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3" w:rsidRPr="00707113" w:rsidRDefault="00707113" w:rsidP="0070711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CAD728" wp14:editId="71ACF098">
            <wp:simplePos x="0" y="0"/>
            <wp:positionH relativeFrom="margin">
              <wp:posOffset>-219075</wp:posOffset>
            </wp:positionH>
            <wp:positionV relativeFrom="margin">
              <wp:posOffset>-476250</wp:posOffset>
            </wp:positionV>
            <wp:extent cx="2009775" cy="2230755"/>
            <wp:effectExtent l="0" t="0" r="9525" b="0"/>
            <wp:wrapSquare wrapText="bothSides"/>
            <wp:docPr id="1" name="Рисунок 1" descr="http://www.dddkursk.ru/image/lenta/06518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65180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13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>Перевод паспорта</w:t>
      </w:r>
    </w:p>
    <w:p w:rsidR="00707113" w:rsidRPr="00707113" w:rsidRDefault="00707113" w:rsidP="0070711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</w:pPr>
      <w:r w:rsidRPr="00707113"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  <w:t>Нередко в повседневной жизни возникают ситуации, когда требуется перевести паспорт на другой язык. Это может быть обращение в посольство или консульство, трудовая или образовательная миграция и многое другое. К оформлению перевода предъявляются строгие требования, работу должны проводить квалифицированные специалисты.</w:t>
      </w:r>
    </w:p>
    <w:p w:rsidR="00707113" w:rsidRPr="00707113" w:rsidRDefault="00707113" w:rsidP="0070711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r w:rsidRPr="00707113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Тонкости оформления</w:t>
      </w:r>
    </w:p>
    <w:p w:rsidR="00707113" w:rsidRPr="00707113" w:rsidRDefault="00707113" w:rsidP="007071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паспорта – самая востребованная услуга, заказываемая в специализированных агентствах. Она требуется для получения визового разрешения, зачисления на обучение в заграничный ВУЗ и трудоустройство в иностранную компанию. </w:t>
      </w:r>
      <w:hyperlink r:id="rId7" w:tgtFrame="_blank" w:history="1">
        <w:r w:rsidRPr="00707113">
          <w:rPr>
            <w:rFonts w:ascii="Arial" w:eastAsia="Times New Roman" w:hAnsi="Arial" w:cs="Arial"/>
            <w:b/>
            <w:bCs/>
            <w:color w:val="3F3D88"/>
            <w:sz w:val="21"/>
            <w:szCs w:val="21"/>
            <w:u w:val="single"/>
            <w:lang w:eastAsia="ru-RU"/>
          </w:rPr>
          <w:t>Стоимость перевода за 1 слово</w:t>
        </w:r>
      </w:hyperlink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зависит от тарифов бюро. Какие требования предъявляются к тексту:</w:t>
      </w:r>
    </w:p>
    <w:p w:rsidR="00707113" w:rsidRPr="00707113" w:rsidRDefault="00707113" w:rsidP="00707113">
      <w:pPr>
        <w:numPr>
          <w:ilvl w:val="0"/>
          <w:numId w:val="1"/>
        </w:numPr>
        <w:shd w:val="clear" w:color="auto" w:fill="FFFFFF"/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корректная передача имени, адресов, регистрации согласно транслитерации;</w:t>
      </w:r>
    </w:p>
    <w:p w:rsidR="00707113" w:rsidRPr="00707113" w:rsidRDefault="00707113" w:rsidP="00707113">
      <w:pPr>
        <w:numPr>
          <w:ilvl w:val="0"/>
          <w:numId w:val="2"/>
        </w:numPr>
        <w:shd w:val="clear" w:color="auto" w:fill="FFFFFF"/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деловой стиль без отступлений;</w:t>
      </w:r>
    </w:p>
    <w:p w:rsidR="00707113" w:rsidRPr="00707113" w:rsidRDefault="00707113" w:rsidP="00707113">
      <w:pPr>
        <w:numPr>
          <w:ilvl w:val="0"/>
          <w:numId w:val="3"/>
        </w:numPr>
        <w:shd w:val="clear" w:color="auto" w:fill="FFFFFF"/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уместные комментарии об отсутствии определенных данных;</w:t>
      </w:r>
    </w:p>
    <w:p w:rsidR="00707113" w:rsidRPr="00707113" w:rsidRDefault="00707113" w:rsidP="00707113">
      <w:pPr>
        <w:numPr>
          <w:ilvl w:val="0"/>
          <w:numId w:val="4"/>
        </w:numPr>
        <w:shd w:val="clear" w:color="auto" w:fill="FFFFFF"/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следование четкой структуре документа;</w:t>
      </w:r>
    </w:p>
    <w:p w:rsidR="00707113" w:rsidRDefault="00707113" w:rsidP="00707113">
      <w:pPr>
        <w:numPr>
          <w:ilvl w:val="0"/>
          <w:numId w:val="5"/>
        </w:numPr>
        <w:shd w:val="clear" w:color="auto" w:fill="FFFFFF"/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правильная передача нумерации страниц.</w:t>
      </w:r>
    </w:p>
    <w:p w:rsidR="00707113" w:rsidRPr="00707113" w:rsidRDefault="00707113" w:rsidP="00707113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документ приобрел юридическую силу нужно заверить готовый текст в нотариальной конторе. В свою очередь специалист принимает к заверению исключительно сертифицированный перевод, выполненный </w:t>
      </w:r>
      <w:proofErr w:type="gramStart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квалифицированным</w:t>
      </w:r>
      <w:proofErr w:type="gramEnd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специалистов. Отработке подлежат не только первый разворот, а все страницы документа. При оформлении перевода паспорта действуют следующим образом:</w:t>
      </w:r>
    </w:p>
    <w:p w:rsidR="00707113" w:rsidRPr="00707113" w:rsidRDefault="00707113" w:rsidP="00707113">
      <w:pPr>
        <w:numPr>
          <w:ilvl w:val="0"/>
          <w:numId w:val="6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готовый материал оформляется на стандартных листах размером А</w:t>
      </w:r>
      <w:proofErr w:type="gramStart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07113" w:rsidRPr="00707113" w:rsidRDefault="00707113" w:rsidP="00707113">
      <w:pPr>
        <w:numPr>
          <w:ilvl w:val="0"/>
          <w:numId w:val="7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листе выделяется место для прикрепления фотографии;</w:t>
      </w:r>
    </w:p>
    <w:p w:rsidR="00707113" w:rsidRPr="00707113" w:rsidRDefault="00707113" w:rsidP="00707113">
      <w:pPr>
        <w:numPr>
          <w:ilvl w:val="0"/>
          <w:numId w:val="8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переводчик переводит весь документ полностью без пропусков;</w:t>
      </w:r>
    </w:p>
    <w:p w:rsidR="00707113" w:rsidRPr="00707113" w:rsidRDefault="00707113" w:rsidP="00707113">
      <w:pPr>
        <w:numPr>
          <w:ilvl w:val="0"/>
          <w:numId w:val="9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соблюдается нумерация оригинального удостоверения личности.</w:t>
      </w:r>
    </w:p>
    <w:p w:rsidR="00707113" w:rsidRPr="00707113" w:rsidRDefault="00707113" w:rsidP="00707113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Готовый перевод паспорта прикрепляется к копии документа, затем он подписывается специалистом, выполнившим работу и руководителем. Для заказа нужно выбирать надежное агентство, услуги которого признаются и принимаются нотариальными конторами.</w:t>
      </w:r>
    </w:p>
    <w:p w:rsidR="00707113" w:rsidRPr="00707113" w:rsidRDefault="00707113" w:rsidP="0070711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r w:rsidRPr="00707113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О чем нужно знать</w:t>
      </w:r>
    </w:p>
    <w:p w:rsidR="00707113" w:rsidRPr="00707113" w:rsidRDefault="00707113" w:rsidP="00707113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Бюро переводов предоставляют клиентам бесплатные консультации и оперативный расчет цены. Сегодня бюро переводов предлагают оформить заказ в дистанционном порядке, когда скан оригинального документа отправляется компании по электронной почте.</w:t>
      </w:r>
    </w:p>
    <w:p w:rsidR="00707113" w:rsidRPr="00707113" w:rsidRDefault="00707113" w:rsidP="00707113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надежных бюро переводов предлагаются услуги по сертифицированному переводу паспорта с русского языка на </w:t>
      </w:r>
      <w:proofErr w:type="gramStart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иностранный</w:t>
      </w:r>
      <w:proofErr w:type="gramEnd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наоборот. Готовый документ заверяется квалифицированным переводчиком. В конце текста указывается следующая информация:</w:t>
      </w:r>
    </w:p>
    <w:p w:rsidR="00707113" w:rsidRPr="00707113" w:rsidRDefault="00707113" w:rsidP="00707113">
      <w:pPr>
        <w:numPr>
          <w:ilvl w:val="0"/>
          <w:numId w:val="10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специалиста, подготовившего текст;</w:t>
      </w:r>
    </w:p>
    <w:p w:rsidR="00707113" w:rsidRPr="00707113" w:rsidRDefault="00707113" w:rsidP="00707113">
      <w:pPr>
        <w:numPr>
          <w:ilvl w:val="0"/>
          <w:numId w:val="11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из диплома о вузовском лингвистическом образовании;</w:t>
      </w:r>
    </w:p>
    <w:p w:rsidR="00707113" w:rsidRPr="00707113" w:rsidRDefault="00707113" w:rsidP="00707113">
      <w:pPr>
        <w:numPr>
          <w:ilvl w:val="0"/>
          <w:numId w:val="12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выдачи документа об окончании обучения;</w:t>
      </w:r>
    </w:p>
    <w:p w:rsidR="00707113" w:rsidRPr="00707113" w:rsidRDefault="00707113" w:rsidP="00707113">
      <w:pPr>
        <w:numPr>
          <w:ilvl w:val="0"/>
          <w:numId w:val="13"/>
        </w:numPr>
        <w:spacing w:after="0" w:line="294" w:lineRule="atLeast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подпись.</w:t>
      </w:r>
    </w:p>
    <w:p w:rsidR="00707113" w:rsidRPr="00707113" w:rsidRDefault="00707113" w:rsidP="00707113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Далее можно оформить </w:t>
      </w:r>
      <w:proofErr w:type="spellStart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апостиль</w:t>
      </w:r>
      <w:proofErr w:type="spellEnd"/>
      <w:r w:rsidRPr="007071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нотариуса. Если гражданин планирует работать, учиться или лечиться за границей, перевод паспорта – это то, с чего нужно начинать. Важно, что услугу необходимо получать исключительно в конторах, находящихся в стране, где гражданин планирует получить ВНЖ, гражданство и т. п. Привезенные переводы паспорта из России будут приниматься исключительно в странах, имеющих соответствующее соглашение с нашей страной.</w:t>
      </w:r>
    </w:p>
    <w:p w:rsidR="00707113" w:rsidRDefault="00707113" w:rsidP="007071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Антон СЕМЧЕНКО</w:t>
      </w:r>
    </w:p>
    <w:p w:rsidR="00707113" w:rsidRPr="00707113" w:rsidRDefault="00707113" w:rsidP="0070711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0711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http://www.dddkursk.ru/lenta/2020/09/23/065180/</w:t>
      </w:r>
    </w:p>
    <w:p w:rsidR="00707113" w:rsidRPr="00707113" w:rsidRDefault="00707113" w:rsidP="001F22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r>
        <w:rPr>
          <w:rFonts w:ascii="Arial" w:hAnsi="Arial" w:cs="Arial"/>
          <w:b w:val="0"/>
          <w:bCs w:val="0"/>
          <w:color w:val="000000"/>
          <w:sz w:val="34"/>
          <w:szCs w:val="34"/>
        </w:rPr>
        <w:fldChar w:fldCharType="begin"/>
      </w:r>
      <w:r>
        <w:rPr>
          <w:rFonts w:ascii="Arial" w:hAnsi="Arial" w:cs="Arial"/>
          <w:b w:val="0"/>
          <w:bCs w:val="0"/>
          <w:color w:val="000000"/>
          <w:sz w:val="34"/>
          <w:szCs w:val="34"/>
        </w:rPr>
        <w:instrText xml:space="preserve"> HYPERLINK "https://www.spravkaforme.ru/city/kursk/product/448350" </w:instrText>
      </w:r>
      <w:r>
        <w:rPr>
          <w:rFonts w:ascii="Arial" w:hAnsi="Arial" w:cs="Arial"/>
          <w:b w:val="0"/>
          <w:bCs w:val="0"/>
          <w:color w:val="000000"/>
          <w:sz w:val="34"/>
          <w:szCs w:val="34"/>
        </w:rPr>
        <w:fldChar w:fldCharType="separate"/>
      </w:r>
      <w:r>
        <w:rPr>
          <w:rStyle w:val="a4"/>
          <w:rFonts w:ascii="Arial" w:hAnsi="Arial" w:cs="Arial"/>
          <w:color w:val="22487B"/>
        </w:rPr>
        <w:t xml:space="preserve">Бюро переводов </w:t>
      </w:r>
      <w:proofErr w:type="spellStart"/>
      <w:r>
        <w:rPr>
          <w:rStyle w:val="a4"/>
          <w:rFonts w:ascii="Arial" w:hAnsi="Arial" w:cs="Arial"/>
          <w:color w:val="22487B"/>
        </w:rPr>
        <w:t>Snegiri</w:t>
      </w:r>
      <w:proofErr w:type="spellEnd"/>
      <w:r>
        <w:rPr>
          <w:rStyle w:val="a4"/>
          <w:rFonts w:ascii="Arial" w:hAnsi="Arial" w:cs="Arial"/>
          <w:color w:val="22487B"/>
        </w:rPr>
        <w:t xml:space="preserve"> на Курск, ул. Димитрова, 71</w:t>
      </w:r>
      <w:r>
        <w:rPr>
          <w:rFonts w:ascii="Arial" w:hAnsi="Arial" w:cs="Arial"/>
          <w:b w:val="0"/>
          <w:bCs w:val="0"/>
          <w:color w:val="000000"/>
          <w:sz w:val="34"/>
          <w:szCs w:val="34"/>
        </w:rPr>
        <w:fldChar w:fldCharType="end"/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ул. Димитрова, 71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График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пн-пт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10:00-17:00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(4712) 58-09-25;+7 (910) 310-45-85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Сайт</w:t>
      </w:r>
      <w:r>
        <w:rPr>
          <w:rFonts w:ascii="Arial" w:hAnsi="Arial" w:cs="Arial"/>
          <w:color w:val="000000"/>
          <w:sz w:val="19"/>
          <w:szCs w:val="19"/>
        </w:rPr>
        <w:t>: http://www.snegiri-tb.com</w:t>
      </w:r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hyperlink r:id="rId8" w:history="1">
        <w:r>
          <w:rPr>
            <w:rStyle w:val="a4"/>
            <w:rFonts w:ascii="Arial" w:hAnsi="Arial" w:cs="Arial"/>
            <w:color w:val="22487B"/>
          </w:rPr>
          <w:t>Бюро переводов Документ-Стандарт на Курск, ул. Дзержинского, 84, оф. 23</w:t>
        </w:r>
      </w:hyperlink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ул. Дзержинского, 84, оф. 23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График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10:00-17:00,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вт-пт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10:30-17:00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(919) 131-78-81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Сайт</w:t>
      </w:r>
      <w:r>
        <w:rPr>
          <w:rFonts w:ascii="Arial" w:hAnsi="Arial" w:cs="Arial"/>
          <w:color w:val="000000"/>
          <w:sz w:val="19"/>
          <w:szCs w:val="19"/>
        </w:rPr>
        <w:t>: http://perevod-dokument.ru</w:t>
      </w:r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hyperlink r:id="rId9" w:history="1">
        <w:r>
          <w:rPr>
            <w:rStyle w:val="a4"/>
            <w:rFonts w:ascii="Arial" w:hAnsi="Arial" w:cs="Arial"/>
            <w:color w:val="22487B"/>
          </w:rPr>
          <w:t>Вавилон на Курск, ул. Красный Октябрь, 21</w:t>
        </w:r>
      </w:hyperlink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ул. Красный Октябрь, 21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График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пн-сб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09:00-13:00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(4712) 31-09-05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Сайт</w:t>
      </w:r>
      <w:r>
        <w:rPr>
          <w:rFonts w:ascii="Arial" w:hAnsi="Arial" w:cs="Arial"/>
          <w:color w:val="000000"/>
          <w:sz w:val="19"/>
          <w:szCs w:val="19"/>
        </w:rPr>
        <w:t>: http://www.vavilon-kursk.ru</w:t>
      </w:r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hyperlink r:id="rId10" w:history="1">
        <w:proofErr w:type="spellStart"/>
        <w:r>
          <w:rPr>
            <w:rStyle w:val="a4"/>
            <w:rFonts w:ascii="Arial" w:hAnsi="Arial" w:cs="Arial"/>
            <w:color w:val="22487B"/>
          </w:rPr>
          <w:t>AgroPartners</w:t>
        </w:r>
        <w:proofErr w:type="spellEnd"/>
        <w:r>
          <w:rPr>
            <w:rStyle w:val="a4"/>
            <w:rFonts w:ascii="Arial" w:hAnsi="Arial" w:cs="Arial"/>
            <w:color w:val="22487B"/>
          </w:rPr>
          <w:t xml:space="preserve"> на Курск, просп. Вячеслава Клыкова</w:t>
        </w:r>
      </w:hyperlink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просп. Вячеслава Клыкова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(919) 175-84-61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Сайт</w:t>
      </w:r>
      <w:r>
        <w:rPr>
          <w:rFonts w:ascii="Arial" w:hAnsi="Arial" w:cs="Arial"/>
          <w:color w:val="000000"/>
          <w:sz w:val="19"/>
          <w:szCs w:val="19"/>
        </w:rPr>
        <w:t>: http://agropartners.tomas.by</w:t>
      </w:r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hyperlink r:id="rId11" w:history="1">
        <w:r>
          <w:rPr>
            <w:rStyle w:val="a4"/>
            <w:rFonts w:ascii="Arial" w:hAnsi="Arial" w:cs="Arial"/>
            <w:color w:val="22487B"/>
          </w:rPr>
          <w:t>Перевод с молдавского на Курск, ул. 50-летия Октября, 130</w:t>
        </w:r>
      </w:hyperlink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ул. 50-летия Октября, 130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(4712) 12-34-56</w:t>
      </w:r>
    </w:p>
    <w:p w:rsidR="001F2272" w:rsidRDefault="001F2272" w:rsidP="001F2272">
      <w:pPr>
        <w:pStyle w:val="2"/>
        <w:shd w:val="clear" w:color="auto" w:fill="FFFFFF"/>
        <w:spacing w:before="0" w:line="346" w:lineRule="atLeast"/>
        <w:rPr>
          <w:rFonts w:ascii="Arial" w:hAnsi="Arial" w:cs="Arial"/>
          <w:b w:val="0"/>
          <w:bCs w:val="0"/>
          <w:color w:val="000000"/>
          <w:sz w:val="34"/>
          <w:szCs w:val="34"/>
        </w:rPr>
      </w:pPr>
      <w:hyperlink r:id="rId12" w:history="1">
        <w:proofErr w:type="spellStart"/>
        <w:r>
          <w:rPr>
            <w:rStyle w:val="a4"/>
            <w:rFonts w:ascii="Arial" w:hAnsi="Arial" w:cs="Arial"/>
            <w:color w:val="22487B"/>
          </w:rPr>
          <w:t>Liberte</w:t>
        </w:r>
        <w:proofErr w:type="spellEnd"/>
        <w:r>
          <w:rPr>
            <w:rStyle w:val="a4"/>
            <w:rFonts w:ascii="Arial" w:hAnsi="Arial" w:cs="Arial"/>
            <w:color w:val="22487B"/>
          </w:rPr>
          <w:t xml:space="preserve"> на Курск, ул. Ленина, 60</w:t>
        </w:r>
      </w:hyperlink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Адрес</w:t>
      </w:r>
      <w:r>
        <w:rPr>
          <w:rFonts w:ascii="Arial" w:hAnsi="Arial" w:cs="Arial"/>
          <w:color w:val="000000"/>
          <w:sz w:val="19"/>
          <w:szCs w:val="19"/>
        </w:rPr>
        <w:t>: Курск, ул. Ленина, 60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Телефон</w:t>
      </w:r>
      <w:r>
        <w:rPr>
          <w:rFonts w:ascii="Arial" w:hAnsi="Arial" w:cs="Arial"/>
          <w:color w:val="000000"/>
          <w:sz w:val="19"/>
          <w:szCs w:val="19"/>
        </w:rPr>
        <w:t>: +7 (4712) 36-03-00;+7 (4712) 54-08-00</w:t>
      </w:r>
    </w:p>
    <w:p w:rsidR="001F2272" w:rsidRDefault="001F2272" w:rsidP="001F227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Style w:val="spanb"/>
          <w:rFonts w:ascii="Arial" w:hAnsi="Arial" w:cs="Arial"/>
          <w:b/>
          <w:bCs/>
          <w:color w:val="000000"/>
          <w:sz w:val="19"/>
          <w:szCs w:val="19"/>
        </w:rPr>
        <w:t>Сайт</w:t>
      </w:r>
      <w:r>
        <w:rPr>
          <w:rFonts w:ascii="Arial" w:hAnsi="Arial" w:cs="Arial"/>
          <w:color w:val="000000"/>
          <w:sz w:val="19"/>
          <w:szCs w:val="19"/>
        </w:rPr>
        <w:t>: http://www.liberte.su</w:t>
      </w:r>
    </w:p>
    <w:p w:rsidR="001522DF" w:rsidRDefault="001522DF"/>
    <w:sectPr w:rsidR="0015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84"/>
    <w:multiLevelType w:val="multilevel"/>
    <w:tmpl w:val="87F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5957"/>
    <w:multiLevelType w:val="multilevel"/>
    <w:tmpl w:val="54B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11CB3"/>
    <w:multiLevelType w:val="multilevel"/>
    <w:tmpl w:val="7F7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93932"/>
    <w:multiLevelType w:val="multilevel"/>
    <w:tmpl w:val="DD9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64EBB"/>
    <w:multiLevelType w:val="multilevel"/>
    <w:tmpl w:val="449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D77BE"/>
    <w:multiLevelType w:val="multilevel"/>
    <w:tmpl w:val="294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232E64"/>
    <w:multiLevelType w:val="multilevel"/>
    <w:tmpl w:val="C79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F52AD7"/>
    <w:multiLevelType w:val="multilevel"/>
    <w:tmpl w:val="685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9474DA"/>
    <w:multiLevelType w:val="multilevel"/>
    <w:tmpl w:val="45E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8D05D6"/>
    <w:multiLevelType w:val="multilevel"/>
    <w:tmpl w:val="22AA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8B5C75"/>
    <w:multiLevelType w:val="multilevel"/>
    <w:tmpl w:val="8FB8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52860"/>
    <w:multiLevelType w:val="multilevel"/>
    <w:tmpl w:val="3166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4693F"/>
    <w:multiLevelType w:val="multilevel"/>
    <w:tmpl w:val="DCB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DE"/>
    <w:rsid w:val="001522DF"/>
    <w:rsid w:val="001F2272"/>
    <w:rsid w:val="00707113"/>
    <w:rsid w:val="00F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7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ounce">
    <w:name w:val="anounce"/>
    <w:basedOn w:val="a"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13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anb">
    <w:name w:val="span_b"/>
    <w:basedOn w:val="a0"/>
    <w:rsid w:val="001F2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07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7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ounce">
    <w:name w:val="anounce"/>
    <w:basedOn w:val="a"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13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7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anb">
    <w:name w:val="span_b"/>
    <w:basedOn w:val="a0"/>
    <w:rsid w:val="001F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993989557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172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630016956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641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897472921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537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1760901679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958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630205970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6442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  <w:divsChild>
            <w:div w:id="1684279739">
              <w:marLeft w:val="0"/>
              <w:marRight w:val="101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avkaforme.ru/city/kursk/product/4483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translate.net/ru/translation-cost/" TargetMode="External"/><Relationship Id="rId12" Type="http://schemas.openxmlformats.org/officeDocument/2006/relationships/hyperlink" Target="https://www.spravkaforme.ru/city/kursk/product/448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pravkaforme.ru/city/kursk/product/4483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pravkaforme.ru/city/kursk/product/448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ravkaforme.ru/city/kursk/product/448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2020-09-23T11:05:00Z</dcterms:created>
  <dcterms:modified xsi:type="dcterms:W3CDTF">2020-09-23T11:19:00Z</dcterms:modified>
</cp:coreProperties>
</file>