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5" w:rsidRDefault="007B7315">
      <w:pPr>
        <w:pStyle w:val="ConsPlusNormal"/>
        <w:jc w:val="both"/>
        <w:outlineLvl w:val="0"/>
      </w:pPr>
    </w:p>
    <w:p w:rsidR="007B7315" w:rsidRPr="008730C2" w:rsidRDefault="007B731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8730C2">
        <w:rPr>
          <w:rFonts w:ascii="Times New Roman" w:hAnsi="Times New Roman" w:cs="Times New Roman"/>
          <w:szCs w:val="22"/>
        </w:rPr>
        <w:t>КонсультантПлюс</w:t>
      </w:r>
      <w:proofErr w:type="spellEnd"/>
      <w:r w:rsidRPr="008730C2">
        <w:rPr>
          <w:rFonts w:ascii="Times New Roman" w:hAnsi="Times New Roman" w:cs="Times New Roman"/>
          <w:szCs w:val="22"/>
        </w:rPr>
        <w:t>: НОВОСТИ ДЛЯ БУХГАЛТЕРА БЮДЖЕТНОЙ ОРГАНИЗАЦИИ</w:t>
      </w:r>
    </w:p>
    <w:p w:rsidR="007B7315" w:rsidRPr="008730C2" w:rsidRDefault="007B7315" w:rsidP="008730C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22"/>
      <w:bookmarkEnd w:id="0"/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04.03.2020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 xml:space="preserve">На </w:t>
      </w:r>
      <w:proofErr w:type="spellStart"/>
      <w:r w:rsidRPr="008730C2">
        <w:rPr>
          <w:rFonts w:ascii="Times New Roman" w:hAnsi="Times New Roman" w:cs="Times New Roman"/>
          <w:b/>
          <w:szCs w:val="22"/>
        </w:rPr>
        <w:t>промостранице</w:t>
      </w:r>
      <w:proofErr w:type="spellEnd"/>
      <w:r w:rsidRPr="008730C2">
        <w:rPr>
          <w:rFonts w:ascii="Times New Roman" w:hAnsi="Times New Roman" w:cs="Times New Roman"/>
          <w:b/>
          <w:szCs w:val="22"/>
        </w:rPr>
        <w:t xml:space="preserve"> ФНС организации могут найти ответы на вопросы о налогообложении имущества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Налоговая служба создала </w:t>
      </w:r>
      <w:proofErr w:type="spellStart"/>
      <w:r w:rsidRPr="008730C2">
        <w:rPr>
          <w:rFonts w:ascii="Times New Roman" w:hAnsi="Times New Roman" w:cs="Times New Roman"/>
          <w:szCs w:val="22"/>
        </w:rPr>
        <w:t>промостраницу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"Новый порядок налогообложения имущества организаций". Здесь можно найти разъяснения по вопросам исчисления и уплаты: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- налога на имущество организаций;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- транспортного налога;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- земельного налога.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Речь идет о новшествах, которые заработали с этого года либо начнут действовать со следующего. Это, например, сдача </w:t>
      </w:r>
      <w:hyperlink r:id="rId5" w:history="1">
        <w:r w:rsidRPr="008730C2">
          <w:rPr>
            <w:rFonts w:ascii="Times New Roman" w:hAnsi="Times New Roman" w:cs="Times New Roman"/>
            <w:color w:val="0000FF"/>
            <w:szCs w:val="22"/>
          </w:rPr>
          <w:t>единой декларации</w:t>
        </w:r>
      </w:hyperlink>
      <w:r w:rsidRPr="008730C2">
        <w:rPr>
          <w:rFonts w:ascii="Times New Roman" w:hAnsi="Times New Roman" w:cs="Times New Roman"/>
          <w:szCs w:val="22"/>
        </w:rPr>
        <w:t xml:space="preserve"> по неторговой недвижимости, получение льгот по </w:t>
      </w:r>
      <w:hyperlink r:id="rId6" w:history="1">
        <w:r w:rsidRPr="008730C2">
          <w:rPr>
            <w:rFonts w:ascii="Times New Roman" w:hAnsi="Times New Roman" w:cs="Times New Roman"/>
            <w:color w:val="0000FF"/>
            <w:szCs w:val="22"/>
          </w:rPr>
          <w:t>транспортному</w:t>
        </w:r>
      </w:hyperlink>
      <w:r w:rsidRPr="008730C2">
        <w:rPr>
          <w:rFonts w:ascii="Times New Roman" w:hAnsi="Times New Roman" w:cs="Times New Roman"/>
          <w:szCs w:val="22"/>
        </w:rPr>
        <w:t xml:space="preserve"> и </w:t>
      </w:r>
      <w:hyperlink r:id="rId7" w:history="1">
        <w:r w:rsidRPr="008730C2">
          <w:rPr>
            <w:rFonts w:ascii="Times New Roman" w:hAnsi="Times New Roman" w:cs="Times New Roman"/>
            <w:color w:val="0000FF"/>
            <w:szCs w:val="22"/>
          </w:rPr>
          <w:t>земельному</w:t>
        </w:r>
      </w:hyperlink>
      <w:r w:rsidRPr="008730C2">
        <w:rPr>
          <w:rFonts w:ascii="Times New Roman" w:hAnsi="Times New Roman" w:cs="Times New Roman"/>
          <w:szCs w:val="22"/>
        </w:rPr>
        <w:t xml:space="preserve"> налогам, а также </w:t>
      </w:r>
      <w:hyperlink r:id="rId8" w:history="1">
        <w:r w:rsidRPr="008730C2">
          <w:rPr>
            <w:rFonts w:ascii="Times New Roman" w:hAnsi="Times New Roman" w:cs="Times New Roman"/>
            <w:color w:val="0000FF"/>
            <w:szCs w:val="22"/>
          </w:rPr>
          <w:t>сокращение отчетности</w:t>
        </w:r>
      </w:hyperlink>
      <w:r w:rsidRPr="008730C2">
        <w:rPr>
          <w:rFonts w:ascii="Times New Roman" w:hAnsi="Times New Roman" w:cs="Times New Roman"/>
          <w:szCs w:val="22"/>
        </w:rPr>
        <w:t xml:space="preserve"> с 2021 года.</w:t>
      </w:r>
    </w:p>
    <w:p w:rsidR="007B7315" w:rsidRPr="008730C2" w:rsidRDefault="007B7315">
      <w:pPr>
        <w:pStyle w:val="ConsPlusNormal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04.03.2020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Стал известен перечень дорогих автомобилей на 2020 год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8730C2">
        <w:rPr>
          <w:rFonts w:ascii="Times New Roman" w:hAnsi="Times New Roman" w:cs="Times New Roman"/>
          <w:szCs w:val="22"/>
        </w:rPr>
        <w:t>Минпромторг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разместил на своем сайте обновленный перечень автомобилей, в отношении которых транспортный налог нужно платить с учетом </w:t>
      </w:r>
      <w:hyperlink r:id="rId9" w:history="1">
        <w:r w:rsidRPr="008730C2">
          <w:rPr>
            <w:rFonts w:ascii="Times New Roman" w:hAnsi="Times New Roman" w:cs="Times New Roman"/>
            <w:color w:val="0000FF"/>
            <w:szCs w:val="22"/>
          </w:rPr>
          <w:t>повышающих коэффициентов</w:t>
        </w:r>
      </w:hyperlink>
      <w:r w:rsidRPr="008730C2">
        <w:rPr>
          <w:rFonts w:ascii="Times New Roman" w:hAnsi="Times New Roman" w:cs="Times New Roman"/>
          <w:szCs w:val="22"/>
        </w:rPr>
        <w:t xml:space="preserve">. Применять их придется уже при внесении </w:t>
      </w:r>
      <w:hyperlink r:id="rId10" w:history="1">
        <w:r w:rsidRPr="008730C2">
          <w:rPr>
            <w:rFonts w:ascii="Times New Roman" w:hAnsi="Times New Roman" w:cs="Times New Roman"/>
            <w:color w:val="0000FF"/>
            <w:szCs w:val="22"/>
          </w:rPr>
          <w:t>авансовых платежей</w:t>
        </w:r>
      </w:hyperlink>
      <w:r w:rsidRPr="008730C2">
        <w:rPr>
          <w:rFonts w:ascii="Times New Roman" w:hAnsi="Times New Roman" w:cs="Times New Roman"/>
          <w:szCs w:val="22"/>
        </w:rPr>
        <w:t xml:space="preserve">. Обращаем внимание, что перечень изменился по сравнению с </w:t>
      </w:r>
      <w:hyperlink r:id="rId11" w:history="1">
        <w:r w:rsidRPr="008730C2">
          <w:rPr>
            <w:rFonts w:ascii="Times New Roman" w:hAnsi="Times New Roman" w:cs="Times New Roman"/>
            <w:color w:val="0000FF"/>
            <w:szCs w:val="22"/>
          </w:rPr>
          <w:t>действовавшим в 2019 году</w:t>
        </w:r>
      </w:hyperlink>
      <w:r w:rsidRPr="008730C2">
        <w:rPr>
          <w:rFonts w:ascii="Times New Roman" w:hAnsi="Times New Roman" w:cs="Times New Roman"/>
          <w:szCs w:val="22"/>
        </w:rPr>
        <w:t>.</w:t>
      </w:r>
      <w:proofErr w:type="gramEnd"/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Так, среди автомобилей стоимостью от 3 </w:t>
      </w:r>
      <w:proofErr w:type="gramStart"/>
      <w:r w:rsidRPr="008730C2">
        <w:rPr>
          <w:rFonts w:ascii="Times New Roman" w:hAnsi="Times New Roman" w:cs="Times New Roman"/>
          <w:szCs w:val="22"/>
        </w:rPr>
        <w:t>млн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до 5 млн руб. появились </w:t>
      </w:r>
      <w:proofErr w:type="spellStart"/>
      <w:r w:rsidRPr="008730C2">
        <w:rPr>
          <w:rFonts w:ascii="Times New Roman" w:hAnsi="Times New Roman" w:cs="Times New Roman"/>
          <w:szCs w:val="22"/>
        </w:rPr>
        <w:t>Honda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szCs w:val="22"/>
        </w:rPr>
        <w:t>Pilot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(п. 124), </w:t>
      </w:r>
      <w:proofErr w:type="spellStart"/>
      <w:r w:rsidRPr="008730C2">
        <w:rPr>
          <w:rFonts w:ascii="Times New Roman" w:hAnsi="Times New Roman" w:cs="Times New Roman"/>
          <w:szCs w:val="22"/>
        </w:rPr>
        <w:t>Jeep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szCs w:val="22"/>
        </w:rPr>
        <w:t>Cherokee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8730C2">
        <w:rPr>
          <w:rFonts w:ascii="Times New Roman" w:hAnsi="Times New Roman" w:cs="Times New Roman"/>
          <w:szCs w:val="22"/>
        </w:rPr>
        <w:t>Grand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szCs w:val="22"/>
        </w:rPr>
        <w:t>Cherokee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(п. п. 241-244), </w:t>
      </w:r>
      <w:proofErr w:type="spellStart"/>
      <w:r w:rsidRPr="008730C2">
        <w:rPr>
          <w:rFonts w:ascii="Times New Roman" w:hAnsi="Times New Roman" w:cs="Times New Roman"/>
          <w:szCs w:val="22"/>
        </w:rPr>
        <w:t>Mazda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CX-9 (п. п. 409-411) и </w:t>
      </w:r>
      <w:proofErr w:type="spellStart"/>
      <w:r w:rsidRPr="008730C2">
        <w:rPr>
          <w:rFonts w:ascii="Times New Roman" w:hAnsi="Times New Roman" w:cs="Times New Roman"/>
          <w:szCs w:val="22"/>
        </w:rPr>
        <w:t>Subaru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szCs w:val="22"/>
        </w:rPr>
        <w:t>Outback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(п. п. 541-544). Ранее эти марки не упоминались.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 этот же список вошли новые модели ранее представленных марок автомобилей, в том числе </w:t>
      </w:r>
      <w:proofErr w:type="spellStart"/>
      <w:r w:rsidRPr="008730C2">
        <w:rPr>
          <w:rFonts w:ascii="Times New Roman" w:hAnsi="Times New Roman" w:cs="Times New Roman"/>
          <w:szCs w:val="22"/>
        </w:rPr>
        <w:t>Audi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- модификации линейки А5 (п. п. 1-4), </w:t>
      </w:r>
      <w:proofErr w:type="spellStart"/>
      <w:r w:rsidRPr="008730C2">
        <w:rPr>
          <w:rFonts w:ascii="Times New Roman" w:hAnsi="Times New Roman" w:cs="Times New Roman"/>
          <w:szCs w:val="22"/>
        </w:rPr>
        <w:t>Toyota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- LC 200 4.5 </w:t>
      </w:r>
      <w:proofErr w:type="spellStart"/>
      <w:r w:rsidRPr="008730C2">
        <w:rPr>
          <w:rFonts w:ascii="Times New Roman" w:hAnsi="Times New Roman" w:cs="Times New Roman"/>
          <w:szCs w:val="22"/>
        </w:rPr>
        <w:t>Elegance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и 4.6 </w:t>
      </w:r>
      <w:proofErr w:type="spellStart"/>
      <w:r w:rsidRPr="008730C2">
        <w:rPr>
          <w:rFonts w:ascii="Times New Roman" w:hAnsi="Times New Roman" w:cs="Times New Roman"/>
          <w:szCs w:val="22"/>
        </w:rPr>
        <w:t>Elegance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(п. п. 387 и 388). Некоторые модели из перечня автомобилей стоимостью от 3 </w:t>
      </w:r>
      <w:proofErr w:type="gramStart"/>
      <w:r w:rsidRPr="008730C2">
        <w:rPr>
          <w:rFonts w:ascii="Times New Roman" w:hAnsi="Times New Roman" w:cs="Times New Roman"/>
          <w:szCs w:val="22"/>
        </w:rPr>
        <w:t>млн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до 5 млн руб. перенесены в группу "от 5 млн до 10 млн руб." (например, несколько модификаций </w:t>
      </w:r>
      <w:proofErr w:type="spellStart"/>
      <w:r w:rsidRPr="008730C2">
        <w:rPr>
          <w:rFonts w:ascii="Times New Roman" w:hAnsi="Times New Roman" w:cs="Times New Roman"/>
          <w:szCs w:val="22"/>
        </w:rPr>
        <w:t>Audi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A8 </w:t>
      </w:r>
      <w:proofErr w:type="spellStart"/>
      <w:r w:rsidRPr="008730C2">
        <w:rPr>
          <w:rFonts w:ascii="Times New Roman" w:hAnsi="Times New Roman" w:cs="Times New Roman"/>
          <w:szCs w:val="22"/>
        </w:rPr>
        <w:t>Long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szCs w:val="22"/>
        </w:rPr>
        <w:t>Limousine</w:t>
      </w:r>
      <w:proofErr w:type="spellEnd"/>
      <w:r w:rsidRPr="008730C2">
        <w:rPr>
          <w:rFonts w:ascii="Times New Roman" w:hAnsi="Times New Roman" w:cs="Times New Roman"/>
          <w:szCs w:val="22"/>
        </w:rPr>
        <w:t>).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Поправки затронули и сроки применения повышающих коэффициентов. Например, для автомобилей </w:t>
      </w:r>
      <w:proofErr w:type="spellStart"/>
      <w:r w:rsidRPr="008730C2">
        <w:rPr>
          <w:rFonts w:ascii="Times New Roman" w:hAnsi="Times New Roman" w:cs="Times New Roman"/>
          <w:szCs w:val="22"/>
        </w:rPr>
        <w:t>Volkswagen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szCs w:val="22"/>
        </w:rPr>
        <w:t>Touareg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увеличено количество лет, прошедших с года выпуска: для </w:t>
      </w:r>
      <w:proofErr w:type="spellStart"/>
      <w:r w:rsidRPr="008730C2">
        <w:rPr>
          <w:rFonts w:ascii="Times New Roman" w:hAnsi="Times New Roman" w:cs="Times New Roman"/>
          <w:szCs w:val="22"/>
        </w:rPr>
        <w:t>Touareg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szCs w:val="22"/>
        </w:rPr>
        <w:t>Respect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и R-</w:t>
      </w:r>
      <w:proofErr w:type="spellStart"/>
      <w:r w:rsidRPr="008730C2">
        <w:rPr>
          <w:rFonts w:ascii="Times New Roman" w:hAnsi="Times New Roman" w:cs="Times New Roman"/>
          <w:szCs w:val="22"/>
        </w:rPr>
        <w:t>Line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вместо </w:t>
      </w:r>
      <w:hyperlink r:id="rId12" w:history="1">
        <w:r w:rsidRPr="008730C2">
          <w:rPr>
            <w:rFonts w:ascii="Times New Roman" w:hAnsi="Times New Roman" w:cs="Times New Roman"/>
            <w:color w:val="0000FF"/>
            <w:szCs w:val="22"/>
          </w:rPr>
          <w:t>1 года</w:t>
        </w:r>
      </w:hyperlink>
      <w:r w:rsidRPr="008730C2">
        <w:rPr>
          <w:rFonts w:ascii="Times New Roman" w:hAnsi="Times New Roman" w:cs="Times New Roman"/>
          <w:szCs w:val="22"/>
        </w:rPr>
        <w:t xml:space="preserve"> указано "от 1 до 2 лет (включительно)" (п. п. 546, 547, 556, 557).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Информация </w:t>
      </w:r>
      <w:proofErr w:type="spellStart"/>
      <w:r w:rsidRPr="008730C2">
        <w:rPr>
          <w:rFonts w:ascii="Times New Roman" w:hAnsi="Times New Roman" w:cs="Times New Roman"/>
          <w:i/>
          <w:szCs w:val="22"/>
        </w:rPr>
        <w:t>Минпромторга</w:t>
      </w:r>
      <w:proofErr w:type="spellEnd"/>
      <w:r w:rsidRPr="008730C2">
        <w:rPr>
          <w:rFonts w:ascii="Times New Roman" w:hAnsi="Times New Roman" w:cs="Times New Roman"/>
          <w:i/>
          <w:szCs w:val="22"/>
        </w:rPr>
        <w:t xml:space="preserve"> от 28.02.2020 (http://minpromtorg.gov.ru/docs/#!perechen_legkovyh_avtomobiley_sredney_stoimostyu_ot_3_millionov_rubley_podlezhashhiy_primeneniyu_v_ocherednom_nalogovom_periode_2020_god)</w:t>
      </w:r>
    </w:p>
    <w:p w:rsidR="007B7315" w:rsidRPr="008730C2" w:rsidRDefault="007B7315">
      <w:pPr>
        <w:pStyle w:val="ConsPlusNormal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04.03.2020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Минприроды обновило декларацию о плате за негативное воздействие на окружающую среду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Приказ с обновленной </w:t>
      </w:r>
      <w:hyperlink r:id="rId13" w:history="1">
        <w:r w:rsidRPr="008730C2">
          <w:rPr>
            <w:rFonts w:ascii="Times New Roman" w:hAnsi="Times New Roman" w:cs="Times New Roman"/>
            <w:color w:val="0000FF"/>
            <w:szCs w:val="22"/>
          </w:rPr>
          <w:t>формой декларации</w:t>
        </w:r>
      </w:hyperlink>
      <w:r w:rsidRPr="008730C2">
        <w:rPr>
          <w:rFonts w:ascii="Times New Roman" w:hAnsi="Times New Roman" w:cs="Times New Roman"/>
          <w:szCs w:val="22"/>
        </w:rPr>
        <w:t xml:space="preserve"> о плате за "грязь" вступит в силу 8 марта. Из разъяснений Минприроды </w:t>
      </w:r>
      <w:hyperlink r:id="rId14" w:history="1">
        <w:r w:rsidRPr="008730C2">
          <w:rPr>
            <w:rFonts w:ascii="Times New Roman" w:hAnsi="Times New Roman" w:cs="Times New Roman"/>
            <w:color w:val="0000FF"/>
            <w:szCs w:val="22"/>
          </w:rPr>
          <w:t>следует</w:t>
        </w:r>
      </w:hyperlink>
      <w:r w:rsidRPr="008730C2">
        <w:rPr>
          <w:rFonts w:ascii="Times New Roman" w:hAnsi="Times New Roman" w:cs="Times New Roman"/>
          <w:szCs w:val="22"/>
        </w:rPr>
        <w:t xml:space="preserve">, что за 2019 год отчитаться можно и по старой форме. Напомним, крайний срок сдачи декларации - </w:t>
      </w:r>
      <w:hyperlink r:id="rId15" w:history="1">
        <w:r w:rsidRPr="008730C2">
          <w:rPr>
            <w:rFonts w:ascii="Times New Roman" w:hAnsi="Times New Roman" w:cs="Times New Roman"/>
            <w:color w:val="0000FF"/>
            <w:szCs w:val="22"/>
          </w:rPr>
          <w:t>10 марта</w:t>
        </w:r>
      </w:hyperlink>
      <w:r w:rsidRPr="008730C2">
        <w:rPr>
          <w:rFonts w:ascii="Times New Roman" w:hAnsi="Times New Roman" w:cs="Times New Roman"/>
          <w:szCs w:val="22"/>
        </w:rPr>
        <w:t>. Таким образом, если вы будете представлять отчетность 8, 9 или 10 марта, то применять все же придется новую форму.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Среди наиболее существенных изменений по сравнению с </w:t>
      </w:r>
      <w:hyperlink r:id="rId16" w:history="1">
        <w:r w:rsidRPr="008730C2">
          <w:rPr>
            <w:rFonts w:ascii="Times New Roman" w:hAnsi="Times New Roman" w:cs="Times New Roman"/>
            <w:color w:val="0000FF"/>
            <w:szCs w:val="22"/>
          </w:rPr>
          <w:t>прежней формой</w:t>
        </w:r>
      </w:hyperlink>
      <w:r w:rsidRPr="008730C2">
        <w:rPr>
          <w:rFonts w:ascii="Times New Roman" w:hAnsi="Times New Roman" w:cs="Times New Roman"/>
          <w:szCs w:val="22"/>
        </w:rPr>
        <w:t xml:space="preserve"> следует отметить раздельный учет сумм за размещение </w:t>
      </w:r>
      <w:hyperlink r:id="rId17" w:history="1">
        <w:r w:rsidRPr="008730C2">
          <w:rPr>
            <w:rFonts w:ascii="Times New Roman" w:hAnsi="Times New Roman" w:cs="Times New Roman"/>
            <w:color w:val="0000FF"/>
            <w:szCs w:val="22"/>
          </w:rPr>
          <w:t>отходов производства</w:t>
        </w:r>
      </w:hyperlink>
      <w:r w:rsidRPr="008730C2">
        <w:rPr>
          <w:rFonts w:ascii="Times New Roman" w:hAnsi="Times New Roman" w:cs="Times New Roman"/>
          <w:szCs w:val="22"/>
        </w:rPr>
        <w:t xml:space="preserve"> и </w:t>
      </w:r>
      <w:hyperlink r:id="rId18" w:history="1">
        <w:r w:rsidRPr="008730C2">
          <w:rPr>
            <w:rFonts w:ascii="Times New Roman" w:hAnsi="Times New Roman" w:cs="Times New Roman"/>
            <w:color w:val="0000FF"/>
            <w:szCs w:val="22"/>
          </w:rPr>
          <w:t>ТКО</w:t>
        </w:r>
      </w:hyperlink>
      <w:r w:rsidRPr="008730C2">
        <w:rPr>
          <w:rFonts w:ascii="Times New Roman" w:hAnsi="Times New Roman" w:cs="Times New Roman"/>
          <w:szCs w:val="22"/>
        </w:rPr>
        <w:t xml:space="preserve">. Причем </w:t>
      </w:r>
      <w:hyperlink r:id="rId19" w:history="1">
        <w:r w:rsidRPr="008730C2">
          <w:rPr>
            <w:rFonts w:ascii="Times New Roman" w:hAnsi="Times New Roman" w:cs="Times New Roman"/>
            <w:color w:val="0000FF"/>
            <w:szCs w:val="22"/>
          </w:rPr>
          <w:t>раздел 3.1</w:t>
        </w:r>
      </w:hyperlink>
      <w:r w:rsidRPr="008730C2">
        <w:rPr>
          <w:rFonts w:ascii="Times New Roman" w:hAnsi="Times New Roman" w:cs="Times New Roman"/>
          <w:szCs w:val="22"/>
        </w:rPr>
        <w:t xml:space="preserve"> "Расчет суммы платы за размещение твердых коммунальных отходов" полностью обновлен.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Появились </w:t>
      </w:r>
      <w:hyperlink r:id="rId20" w:history="1">
        <w:r w:rsidRPr="008730C2">
          <w:rPr>
            <w:rFonts w:ascii="Times New Roman" w:hAnsi="Times New Roman" w:cs="Times New Roman"/>
            <w:color w:val="0000FF"/>
            <w:szCs w:val="22"/>
          </w:rPr>
          <w:t>строки</w:t>
        </w:r>
      </w:hyperlink>
      <w:r w:rsidRPr="008730C2">
        <w:rPr>
          <w:rFonts w:ascii="Times New Roman" w:hAnsi="Times New Roman" w:cs="Times New Roman"/>
          <w:szCs w:val="22"/>
        </w:rPr>
        <w:t xml:space="preserve"> для отражения суммы платы, которая была зачтена в предыдущем отчетном периоде в счет будущего.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Остальные изменения в основном призваны привести форму декларации в соответствии с новшествами в законодательстве. Так, предельно допустимые выбросы (</w:t>
      </w:r>
      <w:hyperlink r:id="rId21" w:history="1">
        <w:r w:rsidRPr="008730C2">
          <w:rPr>
            <w:rFonts w:ascii="Times New Roman" w:hAnsi="Times New Roman" w:cs="Times New Roman"/>
            <w:color w:val="0000FF"/>
            <w:szCs w:val="22"/>
          </w:rPr>
          <w:t>ПДВ</w:t>
        </w:r>
      </w:hyperlink>
      <w:r w:rsidRPr="008730C2">
        <w:rPr>
          <w:rFonts w:ascii="Times New Roman" w:hAnsi="Times New Roman" w:cs="Times New Roman"/>
          <w:szCs w:val="22"/>
        </w:rPr>
        <w:t>) заменены на нормативы допустимых выбросов (</w:t>
      </w:r>
      <w:hyperlink r:id="rId22" w:history="1">
        <w:r w:rsidRPr="008730C2">
          <w:rPr>
            <w:rFonts w:ascii="Times New Roman" w:hAnsi="Times New Roman" w:cs="Times New Roman"/>
            <w:color w:val="0000FF"/>
            <w:szCs w:val="22"/>
          </w:rPr>
          <w:t>НДВ</w:t>
        </w:r>
      </w:hyperlink>
      <w:r w:rsidRPr="008730C2">
        <w:rPr>
          <w:rFonts w:ascii="Times New Roman" w:hAnsi="Times New Roman" w:cs="Times New Roman"/>
          <w:szCs w:val="22"/>
        </w:rPr>
        <w:t xml:space="preserve">) и технологические нормативы (ТН). Кроме того, в расчетах теперь учитываются новые коэффициенты, например, </w:t>
      </w:r>
      <w:proofErr w:type="gramStart"/>
      <w:r w:rsidRPr="008730C2">
        <w:rPr>
          <w:rFonts w:ascii="Times New Roman" w:hAnsi="Times New Roman" w:cs="Times New Roman"/>
          <w:szCs w:val="22"/>
        </w:rPr>
        <w:t>поправочный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</w:t>
      </w:r>
      <w:hyperlink r:id="rId23" w:history="1">
        <w:proofErr w:type="spellStart"/>
        <w:r w:rsidRPr="008730C2">
          <w:rPr>
            <w:rFonts w:ascii="Times New Roman" w:hAnsi="Times New Roman" w:cs="Times New Roman"/>
            <w:color w:val="0000FF"/>
            <w:szCs w:val="22"/>
          </w:rPr>
          <w:t>Кинд</w:t>
        </w:r>
        <w:proofErr w:type="spellEnd"/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24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Минприроды России от 30.12.2019 N 899</w:t>
      </w:r>
    </w:p>
    <w:p w:rsidR="007B7315" w:rsidRPr="008730C2" w:rsidRDefault="007B7315">
      <w:pPr>
        <w:pStyle w:val="ConsPlusNormal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03.03.2020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Минтруд ответил, как сделать запись в трудовой книжке о том, что работник от нее отказался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lastRenderedPageBreak/>
        <w:t xml:space="preserve">Каждый сотрудник до конца года </w:t>
      </w:r>
      <w:hyperlink r:id="rId25" w:history="1">
        <w:r w:rsidRPr="008730C2">
          <w:rPr>
            <w:rFonts w:ascii="Times New Roman" w:hAnsi="Times New Roman" w:cs="Times New Roman"/>
            <w:color w:val="0000FF"/>
            <w:szCs w:val="22"/>
          </w:rPr>
          <w:t>должен решить</w:t>
        </w:r>
      </w:hyperlink>
      <w:r w:rsidRPr="008730C2">
        <w:rPr>
          <w:rFonts w:ascii="Times New Roman" w:hAnsi="Times New Roman" w:cs="Times New Roman"/>
          <w:szCs w:val="22"/>
        </w:rPr>
        <w:t xml:space="preserve">, сохранять ли за собой бумажную трудовую книжку. Если он от нее откажется, сведения о трудовой деятельности работодатель будет формировать только в </w:t>
      </w:r>
      <w:hyperlink r:id="rId26" w:history="1">
        <w:r w:rsidRPr="008730C2">
          <w:rPr>
            <w:rFonts w:ascii="Times New Roman" w:hAnsi="Times New Roman" w:cs="Times New Roman"/>
            <w:color w:val="0000FF"/>
            <w:szCs w:val="22"/>
          </w:rPr>
          <w:t>электронном виде</w:t>
        </w:r>
      </w:hyperlink>
      <w:r w:rsidRPr="008730C2">
        <w:rPr>
          <w:rFonts w:ascii="Times New Roman" w:hAnsi="Times New Roman" w:cs="Times New Roman"/>
          <w:szCs w:val="22"/>
        </w:rPr>
        <w:t xml:space="preserve">. При этом трудовую книжку нужно отдать сотруднику </w:t>
      </w:r>
      <w:hyperlink r:id="rId27" w:history="1">
        <w:r w:rsidRPr="008730C2">
          <w:rPr>
            <w:rFonts w:ascii="Times New Roman" w:hAnsi="Times New Roman" w:cs="Times New Roman"/>
            <w:color w:val="0000FF"/>
            <w:szCs w:val="22"/>
          </w:rPr>
          <w:t>в день подачи заявления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Минтруд </w:t>
      </w:r>
      <w:hyperlink r:id="rId28" w:history="1">
        <w:r w:rsidRPr="008730C2">
          <w:rPr>
            <w:rFonts w:ascii="Times New Roman" w:hAnsi="Times New Roman" w:cs="Times New Roman"/>
            <w:color w:val="0000FF"/>
            <w:szCs w:val="22"/>
          </w:rPr>
          <w:t>разъяснил</w:t>
        </w:r>
      </w:hyperlink>
      <w:r w:rsidRPr="008730C2">
        <w:rPr>
          <w:rFonts w:ascii="Times New Roman" w:hAnsi="Times New Roman" w:cs="Times New Roman"/>
          <w:szCs w:val="22"/>
        </w:rPr>
        <w:t xml:space="preserve">, как </w:t>
      </w:r>
      <w:hyperlink r:id="rId29" w:history="1">
        <w:r w:rsidRPr="008730C2">
          <w:rPr>
            <w:rFonts w:ascii="Times New Roman" w:hAnsi="Times New Roman" w:cs="Times New Roman"/>
            <w:color w:val="0000FF"/>
            <w:szCs w:val="22"/>
          </w:rPr>
          <w:t>сделать запись</w:t>
        </w:r>
      </w:hyperlink>
      <w:r w:rsidRPr="008730C2">
        <w:rPr>
          <w:rFonts w:ascii="Times New Roman" w:hAnsi="Times New Roman" w:cs="Times New Roman"/>
          <w:szCs w:val="22"/>
        </w:rPr>
        <w:t xml:space="preserve"> в трудовой книжке об отказе работника от нее.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Приведем пример записи.</w:t>
      </w:r>
    </w:p>
    <w:p w:rsidR="007B7315" w:rsidRPr="008730C2" w:rsidRDefault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08"/>
        <w:gridCol w:w="851"/>
        <w:gridCol w:w="708"/>
        <w:gridCol w:w="4251"/>
        <w:gridCol w:w="2125"/>
      </w:tblGrid>
      <w:tr w:rsidR="007B7315" w:rsidRPr="008730C2">
        <w:tc>
          <w:tcPr>
            <w:tcW w:w="566" w:type="dxa"/>
            <w:vMerge w:val="restart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N записи</w:t>
            </w:r>
          </w:p>
        </w:tc>
        <w:tc>
          <w:tcPr>
            <w:tcW w:w="2267" w:type="dxa"/>
            <w:gridSpan w:val="3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251" w:type="dxa"/>
            <w:vMerge w:val="restart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25" w:type="dxa"/>
            <w:vMerge w:val="restart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7B7315" w:rsidRPr="008730C2">
        <w:tc>
          <w:tcPr>
            <w:tcW w:w="566" w:type="dxa"/>
            <w:vMerge/>
          </w:tcPr>
          <w:p w:rsidR="007B7315" w:rsidRPr="00961F73" w:rsidRDefault="007B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851" w:type="dxa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08" w:type="dxa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251" w:type="dxa"/>
            <w:vMerge/>
          </w:tcPr>
          <w:p w:rsidR="007B7315" w:rsidRPr="00961F73" w:rsidRDefault="007B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7B7315" w:rsidRPr="00961F73" w:rsidRDefault="007B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315" w:rsidRPr="008730C2">
        <w:tc>
          <w:tcPr>
            <w:tcW w:w="566" w:type="dxa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gridSpan w:val="3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1" w:type="dxa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:rsidR="007B7315" w:rsidRPr="00961F73" w:rsidRDefault="007B73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B7315" w:rsidRPr="008730C2">
        <w:tc>
          <w:tcPr>
            <w:tcW w:w="566" w:type="dxa"/>
          </w:tcPr>
          <w:p w:rsidR="007B7315" w:rsidRPr="00961F73" w:rsidRDefault="007B73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7B7315" w:rsidRPr="00961F73" w:rsidRDefault="007B73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7B7315" w:rsidRPr="00961F73" w:rsidRDefault="007B73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</w:tcPr>
          <w:p w:rsidR="007B7315" w:rsidRPr="00961F73" w:rsidRDefault="007B73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251" w:type="dxa"/>
          </w:tcPr>
          <w:p w:rsidR="007B7315" w:rsidRPr="00961F73" w:rsidRDefault="007B73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Подано письменное заявление Ивановым Иваном Ивановичем о предоставлении ему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от 16 декабря 2019 г. N 439-ФЗ)</w:t>
            </w:r>
          </w:p>
        </w:tc>
        <w:tc>
          <w:tcPr>
            <w:tcW w:w="2125" w:type="dxa"/>
          </w:tcPr>
          <w:p w:rsidR="007B7315" w:rsidRPr="00961F73" w:rsidRDefault="007B73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1F73">
              <w:rPr>
                <w:rFonts w:ascii="Times New Roman" w:hAnsi="Times New Roman" w:cs="Times New Roman"/>
                <w:sz w:val="18"/>
                <w:szCs w:val="18"/>
              </w:rPr>
              <w:t>Заявление от 28.02.2020</w:t>
            </w:r>
          </w:p>
        </w:tc>
      </w:tr>
    </w:tbl>
    <w:p w:rsidR="007B7315" w:rsidRPr="008730C2" w:rsidRDefault="007B7315">
      <w:pPr>
        <w:pStyle w:val="ConsPlusNormal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 </w:t>
      </w:r>
      <w:hyperlink r:id="rId30" w:history="1">
        <w:r w:rsidRPr="008730C2">
          <w:rPr>
            <w:rFonts w:ascii="Times New Roman" w:hAnsi="Times New Roman" w:cs="Times New Roman"/>
            <w:color w:val="0000FF"/>
            <w:szCs w:val="22"/>
          </w:rPr>
          <w:t>книге учета движения трудовых книжек</w:t>
        </w:r>
      </w:hyperlink>
      <w:r w:rsidRPr="008730C2">
        <w:rPr>
          <w:rFonts w:ascii="Times New Roman" w:hAnsi="Times New Roman" w:cs="Times New Roman"/>
          <w:szCs w:val="22"/>
        </w:rPr>
        <w:t xml:space="preserve"> в графе 13 "Расписка работника в получении трудовой книжки" нужно сделать следующую </w:t>
      </w:r>
      <w:hyperlink r:id="rId31" w:history="1">
        <w:r w:rsidRPr="008730C2">
          <w:rPr>
            <w:rFonts w:ascii="Times New Roman" w:hAnsi="Times New Roman" w:cs="Times New Roman"/>
            <w:color w:val="0000FF"/>
            <w:szCs w:val="22"/>
          </w:rPr>
          <w:t>запись</w:t>
        </w:r>
      </w:hyperlink>
      <w:r w:rsidRPr="008730C2">
        <w:rPr>
          <w:rFonts w:ascii="Times New Roman" w:hAnsi="Times New Roman" w:cs="Times New Roman"/>
          <w:szCs w:val="22"/>
        </w:rPr>
        <w:t>: "Выдана на руки на основании письменного заявления (фамилия, имя, отчество)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N 439-ФЗ)".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В этой же графе сотрудник расписывается в подтверждение тог</w:t>
      </w:r>
      <w:r w:rsidR="00961F73">
        <w:rPr>
          <w:rFonts w:ascii="Times New Roman" w:hAnsi="Times New Roman" w:cs="Times New Roman"/>
          <w:szCs w:val="22"/>
        </w:rPr>
        <w:t>о, что получил трудовую книжку.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32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Письмо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Минтруда России от 12.02.2020 N 14-2/В-150</w:t>
      </w:r>
    </w:p>
    <w:p w:rsidR="007B7315" w:rsidRPr="008730C2" w:rsidRDefault="007B7315" w:rsidP="00961F7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02.03.2020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Суд признал целевыми расходы на премии к памятным датам за счет экономии фонда оплаты труда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Не согласившись с предписанием контрольно-счетной палаты, учреждение </w:t>
      </w:r>
      <w:hyperlink r:id="rId33" w:history="1">
        <w:r w:rsidRPr="008730C2">
          <w:rPr>
            <w:rFonts w:ascii="Times New Roman" w:hAnsi="Times New Roman" w:cs="Times New Roman"/>
            <w:color w:val="0000FF"/>
            <w:szCs w:val="22"/>
          </w:rPr>
          <w:t>обратилось в суд</w:t>
        </w:r>
      </w:hyperlink>
      <w:r w:rsidRPr="008730C2">
        <w:rPr>
          <w:rFonts w:ascii="Times New Roman" w:hAnsi="Times New Roman" w:cs="Times New Roman"/>
          <w:szCs w:val="22"/>
        </w:rPr>
        <w:t xml:space="preserve">. Проверяющие </w:t>
      </w:r>
      <w:hyperlink r:id="rId34" w:history="1">
        <w:r w:rsidRPr="008730C2">
          <w:rPr>
            <w:rFonts w:ascii="Times New Roman" w:hAnsi="Times New Roman" w:cs="Times New Roman"/>
            <w:color w:val="0000FF"/>
            <w:szCs w:val="22"/>
          </w:rPr>
          <w:t>полагали</w:t>
        </w:r>
      </w:hyperlink>
      <w:r w:rsidRPr="008730C2">
        <w:rPr>
          <w:rFonts w:ascii="Times New Roman" w:hAnsi="Times New Roman" w:cs="Times New Roman"/>
          <w:szCs w:val="22"/>
        </w:rPr>
        <w:t xml:space="preserve">, что учреждение потратило бюджетные средства нецелевым образом. Оно </w:t>
      </w:r>
      <w:hyperlink r:id="rId35" w:history="1">
        <w:r w:rsidRPr="008730C2">
          <w:rPr>
            <w:rFonts w:ascii="Times New Roman" w:hAnsi="Times New Roman" w:cs="Times New Roman"/>
            <w:color w:val="0000FF"/>
            <w:szCs w:val="22"/>
          </w:rPr>
          <w:t>выплачивало</w:t>
        </w:r>
      </w:hyperlink>
      <w:r w:rsidRPr="008730C2">
        <w:rPr>
          <w:rFonts w:ascii="Times New Roman" w:hAnsi="Times New Roman" w:cs="Times New Roman"/>
          <w:szCs w:val="22"/>
        </w:rPr>
        <w:t xml:space="preserve"> сотрудникам премии к памятным датам, премии стимулирующего характера в размере, превышающем 1,5 оклада.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 суде учреждение </w:t>
      </w:r>
      <w:hyperlink r:id="rId36" w:history="1">
        <w:r w:rsidRPr="008730C2">
          <w:rPr>
            <w:rFonts w:ascii="Times New Roman" w:hAnsi="Times New Roman" w:cs="Times New Roman"/>
            <w:color w:val="0000FF"/>
            <w:szCs w:val="22"/>
          </w:rPr>
          <w:t>пояснило</w:t>
        </w:r>
      </w:hyperlink>
      <w:r w:rsidRPr="008730C2">
        <w:rPr>
          <w:rFonts w:ascii="Times New Roman" w:hAnsi="Times New Roman" w:cs="Times New Roman"/>
          <w:szCs w:val="22"/>
        </w:rPr>
        <w:t xml:space="preserve">: премии выплачивались за счет экономии фонда оплаты труда. В проверяемом периоде за счет средств от приносящей доход деятельности </w:t>
      </w:r>
      <w:hyperlink r:id="rId37" w:history="1">
        <w:r w:rsidRPr="008730C2">
          <w:rPr>
            <w:rFonts w:ascii="Times New Roman" w:hAnsi="Times New Roman" w:cs="Times New Roman"/>
            <w:color w:val="0000FF"/>
            <w:szCs w:val="22"/>
          </w:rPr>
          <w:t>приобретены</w:t>
        </w:r>
      </w:hyperlink>
      <w:r w:rsidRPr="008730C2">
        <w:rPr>
          <w:rFonts w:ascii="Times New Roman" w:hAnsi="Times New Roman" w:cs="Times New Roman"/>
          <w:szCs w:val="22"/>
        </w:rPr>
        <w:t xml:space="preserve"> основные средства и материальные ценности. Бюджетные средства, выделенные на муниципальное задание, были сэкономлены, при этом оно выполнено в полном объеме.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Постановлением главы городского округа учреждению </w:t>
      </w:r>
      <w:hyperlink r:id="rId38" w:history="1">
        <w:r w:rsidRPr="008730C2">
          <w:rPr>
            <w:rFonts w:ascii="Times New Roman" w:hAnsi="Times New Roman" w:cs="Times New Roman"/>
            <w:color w:val="0000FF"/>
            <w:szCs w:val="22"/>
          </w:rPr>
          <w:t>предоставлено</w:t>
        </w:r>
      </w:hyperlink>
      <w:r w:rsidRPr="008730C2">
        <w:rPr>
          <w:rFonts w:ascii="Times New Roman" w:hAnsi="Times New Roman" w:cs="Times New Roman"/>
          <w:szCs w:val="22"/>
        </w:rPr>
        <w:t xml:space="preserve"> право на выплаты стимулирующего характера в пределах экономии фонда оплаты труда.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Суд </w:t>
      </w:r>
      <w:hyperlink r:id="rId39" w:history="1">
        <w:r w:rsidRPr="008730C2">
          <w:rPr>
            <w:rFonts w:ascii="Times New Roman" w:hAnsi="Times New Roman" w:cs="Times New Roman"/>
            <w:color w:val="0000FF"/>
            <w:szCs w:val="22"/>
          </w:rPr>
          <w:t>посчитал</w:t>
        </w:r>
      </w:hyperlink>
      <w:r w:rsidRPr="008730C2">
        <w:rPr>
          <w:rFonts w:ascii="Times New Roman" w:hAnsi="Times New Roman" w:cs="Times New Roman"/>
          <w:szCs w:val="22"/>
        </w:rPr>
        <w:t xml:space="preserve">, что расходы на выплату премий направлены на выполнение муниципального задания, вследствие чего относятся к </w:t>
      </w:r>
      <w:proofErr w:type="gramStart"/>
      <w:r w:rsidRPr="008730C2">
        <w:rPr>
          <w:rFonts w:ascii="Times New Roman" w:hAnsi="Times New Roman" w:cs="Times New Roman"/>
          <w:szCs w:val="22"/>
        </w:rPr>
        <w:t>целевым</w:t>
      </w:r>
      <w:proofErr w:type="gramEnd"/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Совсем недавно АС Дальневосточного округа </w:t>
      </w:r>
      <w:hyperlink r:id="rId40" w:history="1">
        <w:r w:rsidRPr="008730C2">
          <w:rPr>
            <w:rFonts w:ascii="Times New Roman" w:hAnsi="Times New Roman" w:cs="Times New Roman"/>
            <w:color w:val="0000FF"/>
            <w:szCs w:val="22"/>
          </w:rPr>
          <w:t>признал</w:t>
        </w:r>
      </w:hyperlink>
      <w:r w:rsidRPr="008730C2">
        <w:rPr>
          <w:rFonts w:ascii="Times New Roman" w:hAnsi="Times New Roman" w:cs="Times New Roman"/>
          <w:szCs w:val="22"/>
        </w:rPr>
        <w:t xml:space="preserve"> выплату премий к юбилейным датам правомерным использованием средств. Премии были выплачены за фактически отработанное время, зависели от личного вклада работника в результаты деятельности учреждения, связаны с оказанием услуг (выполнением работ), включенных в </w:t>
      </w:r>
      <w:proofErr w:type="spellStart"/>
      <w:r w:rsidRPr="008730C2">
        <w:rPr>
          <w:rFonts w:ascii="Times New Roman" w:hAnsi="Times New Roman" w:cs="Times New Roman"/>
          <w:szCs w:val="22"/>
        </w:rPr>
        <w:t>госзадание</w:t>
      </w:r>
      <w:proofErr w:type="spellEnd"/>
      <w:r w:rsidRPr="008730C2">
        <w:rPr>
          <w:rFonts w:ascii="Times New Roman" w:hAnsi="Times New Roman" w:cs="Times New Roman"/>
          <w:szCs w:val="22"/>
        </w:rPr>
        <w:t>. Кроме того, расходы на оплату труда не превысили показателей, которые установлены планом ФХД и согласованы учредителем.</w:t>
      </w:r>
    </w:p>
    <w:p w:rsidR="007B7315" w:rsidRPr="008730C2" w:rsidRDefault="007B7315" w:rsidP="00961F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41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Постановление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10-го ААС от 10.02.2020 по делу N А41-80709/2019</w:t>
      </w:r>
    </w:p>
    <w:p w:rsidR="007B7315" w:rsidRPr="008730C2" w:rsidRDefault="007B7315" w:rsidP="00961F73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129"/>
      <w:bookmarkEnd w:id="1"/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28.02.2020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Суд может отменить штраф за неисполнение требования, если докажете, что почта его не доставила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Предприниматель не получил требование о представлении документов по встречной проверке и, соответственно, его не исполнил. Поскольку по идентификатору отправления была информация о вручении документа, налоговики </w:t>
      </w:r>
      <w:hyperlink r:id="rId42" w:history="1">
        <w:r w:rsidRPr="008730C2">
          <w:rPr>
            <w:rFonts w:ascii="Times New Roman" w:hAnsi="Times New Roman" w:cs="Times New Roman"/>
            <w:color w:val="0000FF"/>
            <w:szCs w:val="22"/>
          </w:rPr>
          <w:t>оштрафовали</w:t>
        </w:r>
      </w:hyperlink>
      <w:r w:rsidRPr="008730C2">
        <w:rPr>
          <w:rFonts w:ascii="Times New Roman" w:hAnsi="Times New Roman" w:cs="Times New Roman"/>
          <w:szCs w:val="22"/>
        </w:rPr>
        <w:t xml:space="preserve"> ИП. Однако он с таким подходом не согласился и обратился в суд, где смог добиться отмены штрафа.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Как доказательство ИП </w:t>
      </w:r>
      <w:hyperlink r:id="rId43" w:history="1">
        <w:r w:rsidRPr="008730C2">
          <w:rPr>
            <w:rFonts w:ascii="Times New Roman" w:hAnsi="Times New Roman" w:cs="Times New Roman"/>
            <w:color w:val="0000FF"/>
            <w:szCs w:val="22"/>
          </w:rPr>
          <w:t>представил</w:t>
        </w:r>
      </w:hyperlink>
      <w:r w:rsidRPr="008730C2">
        <w:rPr>
          <w:rFonts w:ascii="Times New Roman" w:hAnsi="Times New Roman" w:cs="Times New Roman"/>
          <w:szCs w:val="22"/>
        </w:rPr>
        <w:t xml:space="preserve"> в суд служебную записку, полученную от структурного </w:t>
      </w:r>
      <w:r w:rsidRPr="008730C2">
        <w:rPr>
          <w:rFonts w:ascii="Times New Roman" w:hAnsi="Times New Roman" w:cs="Times New Roman"/>
          <w:szCs w:val="22"/>
        </w:rPr>
        <w:lastRenderedPageBreak/>
        <w:t xml:space="preserve">подразделения почты. В ней говорилось, что по спорному уведомлению почтальон ошибочно указал "вручено", в </w:t>
      </w:r>
      <w:proofErr w:type="gramStart"/>
      <w:r w:rsidRPr="008730C2">
        <w:rPr>
          <w:rFonts w:ascii="Times New Roman" w:hAnsi="Times New Roman" w:cs="Times New Roman"/>
          <w:szCs w:val="22"/>
        </w:rPr>
        <w:t>связи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с чем проводится служебное расследование. Когда суд запросил подтверждение данной информации, </w:t>
      </w:r>
      <w:hyperlink r:id="rId44" w:history="1">
        <w:r w:rsidRPr="008730C2">
          <w:rPr>
            <w:rFonts w:ascii="Times New Roman" w:hAnsi="Times New Roman" w:cs="Times New Roman"/>
            <w:color w:val="0000FF"/>
            <w:szCs w:val="22"/>
          </w:rPr>
          <w:t>оказалось</w:t>
        </w:r>
      </w:hyperlink>
      <w:r w:rsidRPr="008730C2">
        <w:rPr>
          <w:rFonts w:ascii="Times New Roman" w:hAnsi="Times New Roman" w:cs="Times New Roman"/>
          <w:szCs w:val="22"/>
        </w:rPr>
        <w:t>, что почтальон потерял отправление и за это ему объявлен выговор.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Поскольку фактически ИП не получил уведомление, в непредставлении налоговикам документов </w:t>
      </w:r>
      <w:hyperlink r:id="rId45" w:history="1">
        <w:r w:rsidRPr="008730C2">
          <w:rPr>
            <w:rFonts w:ascii="Times New Roman" w:hAnsi="Times New Roman" w:cs="Times New Roman"/>
            <w:color w:val="0000FF"/>
            <w:szCs w:val="22"/>
          </w:rPr>
          <w:t>его вины нет</w:t>
        </w:r>
      </w:hyperlink>
      <w:r w:rsidRPr="008730C2">
        <w:rPr>
          <w:rFonts w:ascii="Times New Roman" w:hAnsi="Times New Roman" w:cs="Times New Roman"/>
          <w:szCs w:val="22"/>
        </w:rPr>
        <w:t xml:space="preserve">. Значит, привлечение к ответственности </w:t>
      </w:r>
      <w:hyperlink r:id="rId46" w:history="1">
        <w:r w:rsidRPr="008730C2">
          <w:rPr>
            <w:rFonts w:ascii="Times New Roman" w:hAnsi="Times New Roman" w:cs="Times New Roman"/>
            <w:color w:val="0000FF"/>
            <w:szCs w:val="22"/>
          </w:rPr>
          <w:t>неправомерно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47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Постановление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АС Северо-Кавказского округа от 10</w:t>
      </w:r>
      <w:r w:rsidR="00961F73">
        <w:rPr>
          <w:rFonts w:ascii="Times New Roman" w:hAnsi="Times New Roman" w:cs="Times New Roman"/>
          <w:i/>
          <w:szCs w:val="22"/>
        </w:rPr>
        <w:t>.02.2020 по делу N А25-2173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28.02.2020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 xml:space="preserve">Как организовать обучение сотрудника во внерабочее время: разъяснение </w:t>
      </w:r>
      <w:proofErr w:type="spellStart"/>
      <w:r w:rsidRPr="008730C2">
        <w:rPr>
          <w:rFonts w:ascii="Times New Roman" w:hAnsi="Times New Roman" w:cs="Times New Roman"/>
          <w:b/>
          <w:szCs w:val="22"/>
        </w:rPr>
        <w:t>Роструда</w:t>
      </w:r>
      <w:proofErr w:type="spellEnd"/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Ведомство </w:t>
      </w:r>
      <w:hyperlink r:id="rId48" w:history="1">
        <w:r w:rsidRPr="008730C2">
          <w:rPr>
            <w:rFonts w:ascii="Times New Roman" w:hAnsi="Times New Roman" w:cs="Times New Roman"/>
            <w:color w:val="0000FF"/>
            <w:szCs w:val="22"/>
          </w:rPr>
          <w:t>указало</w:t>
        </w:r>
      </w:hyperlink>
      <w:r w:rsidRPr="008730C2">
        <w:rPr>
          <w:rFonts w:ascii="Times New Roman" w:hAnsi="Times New Roman" w:cs="Times New Roman"/>
          <w:szCs w:val="22"/>
        </w:rPr>
        <w:t xml:space="preserve">, что направить сотрудника на обучение за пределами рабочего времени, </w:t>
      </w:r>
      <w:proofErr w:type="gramStart"/>
      <w:r w:rsidRPr="008730C2">
        <w:rPr>
          <w:rFonts w:ascii="Times New Roman" w:hAnsi="Times New Roman" w:cs="Times New Roman"/>
          <w:szCs w:val="22"/>
        </w:rPr>
        <w:t>например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вечером или в выходной, можно только с его согласия.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 таком случае придется действовать, как при </w:t>
      </w:r>
      <w:hyperlink r:id="rId49" w:history="1">
        <w:r w:rsidRPr="008730C2">
          <w:rPr>
            <w:rFonts w:ascii="Times New Roman" w:hAnsi="Times New Roman" w:cs="Times New Roman"/>
            <w:color w:val="0000FF"/>
            <w:szCs w:val="22"/>
          </w:rPr>
          <w:t>сверхурочной работе</w:t>
        </w:r>
      </w:hyperlink>
      <w:r w:rsidRPr="008730C2">
        <w:rPr>
          <w:rFonts w:ascii="Times New Roman" w:hAnsi="Times New Roman" w:cs="Times New Roman"/>
          <w:szCs w:val="22"/>
        </w:rPr>
        <w:t xml:space="preserve"> или </w:t>
      </w:r>
      <w:hyperlink r:id="rId50" w:history="1">
        <w:r w:rsidRPr="008730C2">
          <w:rPr>
            <w:rFonts w:ascii="Times New Roman" w:hAnsi="Times New Roman" w:cs="Times New Roman"/>
            <w:color w:val="0000FF"/>
            <w:szCs w:val="22"/>
          </w:rPr>
          <w:t>работе</w:t>
        </w:r>
      </w:hyperlink>
      <w:r w:rsidRPr="008730C2">
        <w:rPr>
          <w:rFonts w:ascii="Times New Roman" w:hAnsi="Times New Roman" w:cs="Times New Roman"/>
          <w:szCs w:val="22"/>
        </w:rPr>
        <w:t xml:space="preserve"> в выходные и праздники: оплачивать период обучения в повышенном размере или предоставлять дополнительное время отдыха. Условие об этом следует предусмотреть в соглашении с сотрудником, например в ученическом договоре. Кроме того, гарантии при направлении работников на обучение можно установить в коллективном договоре, локальных нормативных актах.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51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Письмо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i/>
          <w:szCs w:val="22"/>
        </w:rPr>
        <w:t>Роструда</w:t>
      </w:r>
      <w:proofErr w:type="spellEnd"/>
      <w:r w:rsidRPr="008730C2">
        <w:rPr>
          <w:rFonts w:ascii="Times New Roman" w:hAnsi="Times New Roman" w:cs="Times New Roman"/>
          <w:i/>
          <w:szCs w:val="22"/>
        </w:rPr>
        <w:t xml:space="preserve"> от 24.01.2020 N ПГ/37449-6-1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28.02.2020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Пока проданный или списанный транспорт не снят с учета, за него придется платить налог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Организация оспорила в суде доначисление транспортного налога, но выиграть дело не смогла. </w:t>
      </w:r>
      <w:hyperlink r:id="rId52" w:history="1">
        <w:r w:rsidRPr="008730C2">
          <w:rPr>
            <w:rFonts w:ascii="Times New Roman" w:hAnsi="Times New Roman" w:cs="Times New Roman"/>
            <w:color w:val="0000FF"/>
            <w:szCs w:val="22"/>
          </w:rPr>
          <w:t>Один из эпизодов</w:t>
        </w:r>
      </w:hyperlink>
      <w:r w:rsidRPr="008730C2">
        <w:rPr>
          <w:rFonts w:ascii="Times New Roman" w:hAnsi="Times New Roman" w:cs="Times New Roman"/>
          <w:szCs w:val="22"/>
        </w:rPr>
        <w:t xml:space="preserve"> касался уплаты налога на списанный с баланса транспорт. По мнению судов, пока он зарегистрирован за организацией, оснований не </w:t>
      </w:r>
      <w:proofErr w:type="gramStart"/>
      <w:r w:rsidRPr="008730C2">
        <w:rPr>
          <w:rFonts w:ascii="Times New Roman" w:hAnsi="Times New Roman" w:cs="Times New Roman"/>
          <w:szCs w:val="22"/>
        </w:rPr>
        <w:t>платить налог нет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. </w:t>
      </w:r>
      <w:hyperlink r:id="rId53" w:history="1">
        <w:r w:rsidRPr="008730C2">
          <w:rPr>
            <w:rFonts w:ascii="Times New Roman" w:hAnsi="Times New Roman" w:cs="Times New Roman"/>
            <w:color w:val="0000FF"/>
            <w:szCs w:val="22"/>
          </w:rPr>
          <w:t>Такую позицию</w:t>
        </w:r>
      </w:hyperlink>
      <w:r w:rsidRPr="008730C2">
        <w:rPr>
          <w:rFonts w:ascii="Times New Roman" w:hAnsi="Times New Roman" w:cs="Times New Roman"/>
          <w:szCs w:val="22"/>
        </w:rPr>
        <w:t xml:space="preserve"> еще в 2015 году высказывал ВС РФ.</w:t>
      </w:r>
    </w:p>
    <w:p w:rsidR="007B7315" w:rsidRPr="008730C2" w:rsidRDefault="007B7315" w:rsidP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54" w:history="1">
        <w:r w:rsidRPr="008730C2">
          <w:rPr>
            <w:rFonts w:ascii="Times New Roman" w:hAnsi="Times New Roman" w:cs="Times New Roman"/>
            <w:color w:val="0000FF"/>
            <w:szCs w:val="22"/>
          </w:rPr>
          <w:t>В другом эпизоде</w:t>
        </w:r>
      </w:hyperlink>
      <w:r w:rsidRPr="008730C2">
        <w:rPr>
          <w:rFonts w:ascii="Times New Roman" w:hAnsi="Times New Roman" w:cs="Times New Roman"/>
          <w:szCs w:val="22"/>
        </w:rPr>
        <w:t xml:space="preserve"> рассматривалось начисление налога на транспортные средства, которые продали без изменения регистрационных данных. С учетом </w:t>
      </w:r>
      <w:hyperlink r:id="rId55" w:history="1">
        <w:r w:rsidRPr="008730C2">
          <w:rPr>
            <w:rFonts w:ascii="Times New Roman" w:hAnsi="Times New Roman" w:cs="Times New Roman"/>
            <w:color w:val="0000FF"/>
            <w:szCs w:val="22"/>
          </w:rPr>
          <w:t>аргументации</w:t>
        </w:r>
      </w:hyperlink>
      <w:r w:rsidRPr="008730C2">
        <w:rPr>
          <w:rFonts w:ascii="Times New Roman" w:hAnsi="Times New Roman" w:cs="Times New Roman"/>
          <w:szCs w:val="22"/>
        </w:rPr>
        <w:t xml:space="preserve"> судов можно сделать вывод: организация должна была сама принять меры и снять их с учета либо представить доказательства, что были объективные причины, по которым она этого сделать не смогла.</w:t>
      </w:r>
    </w:p>
    <w:p w:rsidR="007B7315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56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Постановление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АС Поволжского округа от 04.02.2020 по делу N А49-3734/2019</w:t>
      </w:r>
    </w:p>
    <w:p w:rsidR="00961F73" w:rsidRPr="008730C2" w:rsidRDefault="00961F73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27.02.2020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Минтруд утвердил форму СТД-Р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По форме </w:t>
      </w:r>
      <w:hyperlink r:id="rId57" w:history="1">
        <w:r w:rsidRPr="008730C2">
          <w:rPr>
            <w:rFonts w:ascii="Times New Roman" w:hAnsi="Times New Roman" w:cs="Times New Roman"/>
            <w:color w:val="0000FF"/>
            <w:szCs w:val="22"/>
          </w:rPr>
          <w:t>СТД-Р</w:t>
        </w:r>
      </w:hyperlink>
      <w:r w:rsidRPr="008730C2">
        <w:rPr>
          <w:rFonts w:ascii="Times New Roman" w:hAnsi="Times New Roman" w:cs="Times New Roman"/>
          <w:szCs w:val="22"/>
        </w:rPr>
        <w:t xml:space="preserve"> работодатели </w:t>
      </w:r>
      <w:hyperlink r:id="rId58" w:history="1">
        <w:r w:rsidRPr="008730C2">
          <w:rPr>
            <w:rFonts w:ascii="Times New Roman" w:hAnsi="Times New Roman" w:cs="Times New Roman"/>
            <w:color w:val="0000FF"/>
            <w:szCs w:val="22"/>
          </w:rPr>
          <w:t>должны предоставлять</w:t>
        </w:r>
      </w:hyperlink>
      <w:r w:rsidRPr="008730C2">
        <w:rPr>
          <w:rFonts w:ascii="Times New Roman" w:hAnsi="Times New Roman" w:cs="Times New Roman"/>
          <w:szCs w:val="22"/>
        </w:rPr>
        <w:t xml:space="preserve"> информацию о трудовой деятельности в организации сотрудникам, отказавшимся от ведения трудовой книжки. </w:t>
      </w:r>
      <w:hyperlink r:id="rId59" w:history="1">
        <w:r w:rsidRPr="008730C2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8730C2">
        <w:rPr>
          <w:rFonts w:ascii="Times New Roman" w:hAnsi="Times New Roman" w:cs="Times New Roman"/>
          <w:szCs w:val="22"/>
        </w:rPr>
        <w:t xml:space="preserve"> Минтруда вступает в силу 7 марта.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Выдавать документ нужно по запросу работника и при его увольнении. Сотрудник вправе выбрать, в какой форме получить сведения. Электронную СТД-Р </w:t>
      </w:r>
      <w:hyperlink r:id="rId60" w:history="1">
        <w:r w:rsidRPr="008730C2">
          <w:rPr>
            <w:rFonts w:ascii="Times New Roman" w:hAnsi="Times New Roman" w:cs="Times New Roman"/>
            <w:color w:val="0000FF"/>
            <w:szCs w:val="22"/>
          </w:rPr>
          <w:t>следует заверять</w:t>
        </w:r>
      </w:hyperlink>
      <w:r w:rsidRPr="008730C2">
        <w:rPr>
          <w:rFonts w:ascii="Times New Roman" w:hAnsi="Times New Roman" w:cs="Times New Roman"/>
          <w:szCs w:val="22"/>
        </w:rPr>
        <w:t xml:space="preserve"> усиленной квалифицированной электронной подписью, бумажную - подписью руководителя или доверенного лица и печатью организации (при наличии).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Как заполнять документы, связанные с электронными трудовыми книжками, читайте в нашем </w:t>
      </w:r>
      <w:hyperlink r:id="rId61" w:history="1">
        <w:r w:rsidRPr="008730C2">
          <w:rPr>
            <w:rFonts w:ascii="Times New Roman" w:hAnsi="Times New Roman" w:cs="Times New Roman"/>
            <w:color w:val="0000FF"/>
            <w:szCs w:val="22"/>
          </w:rPr>
          <w:t>обзоре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62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Минтруда России от 20.01.2020 N 23н</w:t>
      </w:r>
    </w:p>
    <w:p w:rsidR="007B7315" w:rsidRPr="008730C2" w:rsidRDefault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27.02.2020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Правительство одобрило идею ежегодно отпускать сотрудников от 40 лет на диспансеризацию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Возможно, придется каждый год освобождать сотрудников, достигших 40 лет, на один рабочий день для проверки здоровья. За ними при этом нужно будет сохранять место работы и средний заработок. </w:t>
      </w:r>
      <w:hyperlink r:id="rId63" w:history="1">
        <w:r w:rsidRPr="008730C2">
          <w:rPr>
            <w:rFonts w:ascii="Times New Roman" w:hAnsi="Times New Roman" w:cs="Times New Roman"/>
            <w:color w:val="0000FF"/>
            <w:szCs w:val="22"/>
          </w:rPr>
          <w:t>Проект</w:t>
        </w:r>
      </w:hyperlink>
      <w:r w:rsidRPr="008730C2">
        <w:rPr>
          <w:rFonts w:ascii="Times New Roman" w:hAnsi="Times New Roman" w:cs="Times New Roman"/>
          <w:szCs w:val="22"/>
        </w:rPr>
        <w:t xml:space="preserve"> поправок к </w:t>
      </w:r>
      <w:hyperlink r:id="rId64" w:history="1">
        <w:r w:rsidRPr="008730C2">
          <w:rPr>
            <w:rFonts w:ascii="Times New Roman" w:hAnsi="Times New Roman" w:cs="Times New Roman"/>
            <w:color w:val="0000FF"/>
            <w:szCs w:val="22"/>
          </w:rPr>
          <w:t>ТК</w:t>
        </w:r>
      </w:hyperlink>
      <w:r w:rsidRPr="008730C2">
        <w:rPr>
          <w:rFonts w:ascii="Times New Roman" w:hAnsi="Times New Roman" w:cs="Times New Roman"/>
          <w:szCs w:val="22"/>
        </w:rPr>
        <w:t xml:space="preserve"> РФ одобрен правительством и уже внесен в Госдуму.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Сотрудники 40 лет и старше сейчас могут проходить диспансеризацию </w:t>
      </w:r>
      <w:hyperlink r:id="rId65" w:history="1">
        <w:r w:rsidRPr="008730C2">
          <w:rPr>
            <w:rFonts w:ascii="Times New Roman" w:hAnsi="Times New Roman" w:cs="Times New Roman"/>
            <w:color w:val="0000FF"/>
            <w:szCs w:val="22"/>
          </w:rPr>
          <w:t>ежегодно</w:t>
        </w:r>
      </w:hyperlink>
      <w:r w:rsidRPr="008730C2">
        <w:rPr>
          <w:rFonts w:ascii="Times New Roman" w:hAnsi="Times New Roman" w:cs="Times New Roman"/>
          <w:szCs w:val="22"/>
        </w:rPr>
        <w:t xml:space="preserve">. Однако от работы их нужно освобождать только </w:t>
      </w:r>
      <w:hyperlink r:id="rId66" w:history="1">
        <w:r w:rsidRPr="008730C2">
          <w:rPr>
            <w:rFonts w:ascii="Times New Roman" w:hAnsi="Times New Roman" w:cs="Times New Roman"/>
            <w:color w:val="0000FF"/>
            <w:szCs w:val="22"/>
          </w:rPr>
          <w:t>раз в три года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Предоставить работнику день для диспансеризации поможет </w:t>
      </w:r>
      <w:hyperlink r:id="rId67" w:history="1">
        <w:r w:rsidRPr="008730C2">
          <w:rPr>
            <w:rFonts w:ascii="Times New Roman" w:hAnsi="Times New Roman" w:cs="Times New Roman"/>
            <w:color w:val="0000FF"/>
            <w:szCs w:val="22"/>
          </w:rPr>
          <w:t>готовое решение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>Документ: Информация Правительства РФ от 22.02.2020 (http://government.ru/news/39011/)</w:t>
      </w:r>
    </w:p>
    <w:p w:rsidR="007B7315" w:rsidRPr="008730C2" w:rsidRDefault="007B7315" w:rsidP="008730C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26.02.2020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86"/>
      <w:bookmarkEnd w:id="2"/>
      <w:proofErr w:type="spellStart"/>
      <w:r w:rsidRPr="008730C2">
        <w:rPr>
          <w:rFonts w:ascii="Times New Roman" w:hAnsi="Times New Roman" w:cs="Times New Roman"/>
          <w:b/>
          <w:szCs w:val="22"/>
        </w:rPr>
        <w:lastRenderedPageBreak/>
        <w:t>Роструд</w:t>
      </w:r>
      <w:proofErr w:type="spellEnd"/>
      <w:r w:rsidRPr="008730C2">
        <w:rPr>
          <w:rFonts w:ascii="Times New Roman" w:hAnsi="Times New Roman" w:cs="Times New Roman"/>
          <w:b/>
          <w:szCs w:val="22"/>
        </w:rPr>
        <w:t>: если организация дает дополнительный выходной перед праздниками, его нужно оплатить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За день до праздников сотрудникам, как правило, не до работы. Поэтому многие организации делают дополнительный выходной. </w:t>
      </w:r>
      <w:proofErr w:type="spellStart"/>
      <w:r w:rsidRPr="008730C2">
        <w:rPr>
          <w:rFonts w:ascii="Times New Roman" w:hAnsi="Times New Roman" w:cs="Times New Roman"/>
          <w:szCs w:val="22"/>
        </w:rPr>
        <w:t>Роструд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</w:t>
      </w:r>
      <w:hyperlink r:id="rId68" w:history="1">
        <w:r w:rsidRPr="008730C2">
          <w:rPr>
            <w:rFonts w:ascii="Times New Roman" w:hAnsi="Times New Roman" w:cs="Times New Roman"/>
            <w:color w:val="0000FF"/>
            <w:szCs w:val="22"/>
          </w:rPr>
          <w:t>указал</w:t>
        </w:r>
      </w:hyperlink>
      <w:r w:rsidRPr="008730C2">
        <w:rPr>
          <w:rFonts w:ascii="Times New Roman" w:hAnsi="Times New Roman" w:cs="Times New Roman"/>
          <w:szCs w:val="22"/>
        </w:rPr>
        <w:t>, что работодатель обязан оплатить такой день. Уменьшить норму рабочего времени он может, но это не должно сказываться на зарплате сотрудников.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Чтобы установить дополнительный выходной день, можно издать приказ в произвольной форме. В нем следует предусмотреть условие об оплате.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Отметим, если работник сам попросит "внеплановый" день отдыха, можете предложить взять его </w:t>
      </w:r>
      <w:hyperlink r:id="rId69" w:history="1">
        <w:r w:rsidRPr="008730C2">
          <w:rPr>
            <w:rFonts w:ascii="Times New Roman" w:hAnsi="Times New Roman" w:cs="Times New Roman"/>
            <w:color w:val="0000FF"/>
            <w:szCs w:val="22"/>
          </w:rPr>
          <w:t>за свой счет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70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Информация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i/>
          <w:szCs w:val="22"/>
        </w:rPr>
        <w:t>Роструда</w:t>
      </w:r>
      <w:proofErr w:type="spellEnd"/>
      <w:r w:rsidRPr="008730C2">
        <w:rPr>
          <w:rFonts w:ascii="Times New Roman" w:hAnsi="Times New Roman" w:cs="Times New Roman"/>
          <w:i/>
          <w:szCs w:val="22"/>
        </w:rPr>
        <w:t xml:space="preserve"> от 19.02.2020</w:t>
      </w:r>
    </w:p>
    <w:p w:rsidR="007B7315" w:rsidRPr="008730C2" w:rsidRDefault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25.02.2020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 xml:space="preserve">Правительство изменило сроки утверждения </w:t>
      </w:r>
      <w:proofErr w:type="spellStart"/>
      <w:r w:rsidRPr="008730C2">
        <w:rPr>
          <w:rFonts w:ascii="Times New Roman" w:hAnsi="Times New Roman" w:cs="Times New Roman"/>
          <w:b/>
          <w:szCs w:val="22"/>
        </w:rPr>
        <w:t>госзадания</w:t>
      </w:r>
      <w:proofErr w:type="spellEnd"/>
      <w:r w:rsidRPr="008730C2">
        <w:rPr>
          <w:rFonts w:ascii="Times New Roman" w:hAnsi="Times New Roman" w:cs="Times New Roman"/>
          <w:b/>
          <w:szCs w:val="22"/>
        </w:rPr>
        <w:t xml:space="preserve"> для федеральных учреждений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Государственное задание потребуется утверждать не позднее 15 рабочих дней со дня, когда на лицевом счете ГРБС будут отражены ЛБО на финансовое обеспечение выполнения </w:t>
      </w:r>
      <w:proofErr w:type="spellStart"/>
      <w:r w:rsidRPr="008730C2">
        <w:rPr>
          <w:rFonts w:ascii="Times New Roman" w:hAnsi="Times New Roman" w:cs="Times New Roman"/>
          <w:szCs w:val="22"/>
        </w:rPr>
        <w:t>госзадания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в отношении: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- федеральных казенных учреждений - ГРБС, в ведении которых они находятся;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- федеральных бюджетных или автономных учреждений - органами, осуществляющими функции и полномочия учредителя. Изменения вступают в силу 27 февраля. Их нужно </w:t>
      </w:r>
      <w:proofErr w:type="gramStart"/>
      <w:r w:rsidRPr="008730C2">
        <w:rPr>
          <w:rFonts w:ascii="Times New Roman" w:hAnsi="Times New Roman" w:cs="Times New Roman"/>
          <w:szCs w:val="22"/>
        </w:rPr>
        <w:t>применять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начиная с </w:t>
      </w:r>
      <w:proofErr w:type="spellStart"/>
      <w:r w:rsidRPr="008730C2">
        <w:rPr>
          <w:rFonts w:ascii="Times New Roman" w:hAnsi="Times New Roman" w:cs="Times New Roman"/>
          <w:szCs w:val="22"/>
        </w:rPr>
        <w:t>госзадания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на 2020 год и плановый период 2021 и 2022 годов.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До этой даты утверждать </w:t>
      </w:r>
      <w:proofErr w:type="spellStart"/>
      <w:r w:rsidRPr="008730C2">
        <w:rPr>
          <w:rFonts w:ascii="Times New Roman" w:hAnsi="Times New Roman" w:cs="Times New Roman"/>
          <w:szCs w:val="22"/>
        </w:rPr>
        <w:t>госзадание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необходимо не позднее </w:t>
      </w:r>
      <w:hyperlink r:id="rId71" w:history="1">
        <w:r w:rsidRPr="008730C2">
          <w:rPr>
            <w:rFonts w:ascii="Times New Roman" w:hAnsi="Times New Roman" w:cs="Times New Roman"/>
            <w:color w:val="0000FF"/>
            <w:szCs w:val="22"/>
          </w:rPr>
          <w:t>15 рабочих дней</w:t>
        </w:r>
      </w:hyperlink>
      <w:r w:rsidRPr="008730C2">
        <w:rPr>
          <w:rFonts w:ascii="Times New Roman" w:hAnsi="Times New Roman" w:cs="Times New Roman"/>
          <w:szCs w:val="22"/>
        </w:rPr>
        <w:t xml:space="preserve"> со дня, когда ГРБС </w:t>
      </w:r>
      <w:proofErr w:type="spellStart"/>
      <w:r w:rsidRPr="008730C2">
        <w:rPr>
          <w:rFonts w:ascii="Times New Roman" w:hAnsi="Times New Roman" w:cs="Times New Roman"/>
          <w:szCs w:val="22"/>
        </w:rPr>
        <w:t>федбюджета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утвердит ЛБО на </w:t>
      </w:r>
      <w:proofErr w:type="spellStart"/>
      <w:r w:rsidRPr="008730C2">
        <w:rPr>
          <w:rFonts w:ascii="Times New Roman" w:hAnsi="Times New Roman" w:cs="Times New Roman"/>
          <w:szCs w:val="22"/>
        </w:rPr>
        <w:t>госзадание</w:t>
      </w:r>
      <w:proofErr w:type="spellEnd"/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72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Постановление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Правительства РФ от 17.02.2020 N 161</w:t>
      </w:r>
      <w:bookmarkStart w:id="3" w:name="P208"/>
      <w:bookmarkEnd w:id="3"/>
    </w:p>
    <w:p w:rsidR="007B7315" w:rsidRPr="008730C2" w:rsidRDefault="007B731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21.02.2020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 xml:space="preserve">Совместитель на </w:t>
      </w:r>
      <w:proofErr w:type="gramStart"/>
      <w:r w:rsidRPr="008730C2">
        <w:rPr>
          <w:rFonts w:ascii="Times New Roman" w:hAnsi="Times New Roman" w:cs="Times New Roman"/>
          <w:b/>
          <w:szCs w:val="22"/>
        </w:rPr>
        <w:t>больничном</w:t>
      </w:r>
      <w:proofErr w:type="gramEnd"/>
      <w:r w:rsidRPr="008730C2">
        <w:rPr>
          <w:rFonts w:ascii="Times New Roman" w:hAnsi="Times New Roman" w:cs="Times New Roman"/>
          <w:b/>
          <w:szCs w:val="22"/>
        </w:rPr>
        <w:t xml:space="preserve"> - не торопитесь увольнять его в связи с приемом основного работника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Совместителя предупредили о том, что трудовой договор </w:t>
      </w:r>
      <w:proofErr w:type="gramStart"/>
      <w:r w:rsidRPr="008730C2">
        <w:rPr>
          <w:rFonts w:ascii="Times New Roman" w:hAnsi="Times New Roman" w:cs="Times New Roman"/>
          <w:szCs w:val="22"/>
        </w:rPr>
        <w:t>будет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</w:t>
      </w:r>
      <w:hyperlink r:id="rId73" w:history="1">
        <w:r w:rsidRPr="008730C2">
          <w:rPr>
            <w:rFonts w:ascii="Times New Roman" w:hAnsi="Times New Roman" w:cs="Times New Roman"/>
            <w:color w:val="0000FF"/>
            <w:szCs w:val="22"/>
          </w:rPr>
          <w:t>расторгнут</w:t>
        </w:r>
      </w:hyperlink>
      <w:r w:rsidRPr="008730C2">
        <w:rPr>
          <w:rFonts w:ascii="Times New Roman" w:hAnsi="Times New Roman" w:cs="Times New Roman"/>
          <w:szCs w:val="22"/>
        </w:rPr>
        <w:t xml:space="preserve">, поскольку его место займет сотрудник, для которого эта работа будет основной. Через две недели его уволили, хотя он предупредил, что находится на </w:t>
      </w:r>
      <w:proofErr w:type="gramStart"/>
      <w:r w:rsidRPr="008730C2">
        <w:rPr>
          <w:rFonts w:ascii="Times New Roman" w:hAnsi="Times New Roman" w:cs="Times New Roman"/>
          <w:szCs w:val="22"/>
        </w:rPr>
        <w:t>больничном</w:t>
      </w:r>
      <w:proofErr w:type="gramEnd"/>
      <w:r w:rsidRPr="008730C2">
        <w:rPr>
          <w:rFonts w:ascii="Times New Roman" w:hAnsi="Times New Roman" w:cs="Times New Roman"/>
          <w:szCs w:val="22"/>
        </w:rPr>
        <w:t>. Действия организации сотрудник оспорил.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Суд работника восстановил. Он указал, что замена совместителя основным сотрудником происходит по инициативе работодателя. В этом случае увольнять в период временной нетрудоспособности </w:t>
      </w:r>
      <w:hyperlink r:id="rId74" w:history="1">
        <w:r w:rsidRPr="008730C2">
          <w:rPr>
            <w:rFonts w:ascii="Times New Roman" w:hAnsi="Times New Roman" w:cs="Times New Roman"/>
            <w:color w:val="0000FF"/>
            <w:szCs w:val="22"/>
          </w:rPr>
          <w:t>запрещено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Такой же позиции придерживается </w:t>
      </w:r>
      <w:hyperlink r:id="rId75" w:history="1">
        <w:r w:rsidRPr="008730C2">
          <w:rPr>
            <w:rFonts w:ascii="Times New Roman" w:hAnsi="Times New Roman" w:cs="Times New Roman"/>
            <w:color w:val="0000FF"/>
            <w:szCs w:val="22"/>
          </w:rPr>
          <w:t>Суд Ямало-Ненецкого автономного округа</w:t>
        </w:r>
      </w:hyperlink>
      <w:r w:rsidRPr="008730C2">
        <w:rPr>
          <w:rFonts w:ascii="Times New Roman" w:hAnsi="Times New Roman" w:cs="Times New Roman"/>
          <w:szCs w:val="22"/>
        </w:rPr>
        <w:t xml:space="preserve">. А вот Алтайский краевой суд считает </w:t>
      </w:r>
      <w:hyperlink r:id="rId76" w:history="1">
        <w:r w:rsidRPr="008730C2">
          <w:rPr>
            <w:rFonts w:ascii="Times New Roman" w:hAnsi="Times New Roman" w:cs="Times New Roman"/>
            <w:color w:val="0000FF"/>
            <w:szCs w:val="22"/>
          </w:rPr>
          <w:t>иначе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Поскольку практика неоднозначна, лучше не увольнять совместителя, пока он не закроет больничный лист.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Апелляционное </w:t>
      </w:r>
      <w:hyperlink r:id="rId77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определение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Санкт-Петербургского городского суда от 17.09.2019 по делу N 2-706/2019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20.02.2020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 xml:space="preserve">Суд счел, что кредиторскую задолженность прошлого года можно оплатить из субсидии на </w:t>
      </w:r>
      <w:proofErr w:type="spellStart"/>
      <w:r w:rsidRPr="008730C2">
        <w:rPr>
          <w:rFonts w:ascii="Times New Roman" w:hAnsi="Times New Roman" w:cs="Times New Roman"/>
          <w:b/>
          <w:szCs w:val="22"/>
        </w:rPr>
        <w:t>госзадание</w:t>
      </w:r>
      <w:proofErr w:type="spellEnd"/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 ходе плановой выездной проверки бюджетного учреждения Главное контрольное управление по субъекту РФ </w:t>
      </w:r>
      <w:hyperlink r:id="rId78" w:history="1">
        <w:r w:rsidRPr="008730C2">
          <w:rPr>
            <w:rFonts w:ascii="Times New Roman" w:hAnsi="Times New Roman" w:cs="Times New Roman"/>
            <w:color w:val="0000FF"/>
            <w:szCs w:val="22"/>
          </w:rPr>
          <w:t>выявило</w:t>
        </w:r>
      </w:hyperlink>
      <w:r w:rsidRPr="008730C2">
        <w:rPr>
          <w:rFonts w:ascii="Times New Roman" w:hAnsi="Times New Roman" w:cs="Times New Roman"/>
          <w:szCs w:val="22"/>
        </w:rPr>
        <w:t xml:space="preserve"> нецелевое использование средств областного бюджета. За счет субсидии, выделенной для выполнения </w:t>
      </w:r>
      <w:proofErr w:type="spellStart"/>
      <w:r w:rsidRPr="008730C2">
        <w:rPr>
          <w:rFonts w:ascii="Times New Roman" w:hAnsi="Times New Roman" w:cs="Times New Roman"/>
          <w:szCs w:val="22"/>
        </w:rPr>
        <w:t>госзадания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на 2018 год, учреждение оплатило кредиторскую задолженность, которая образовалась в 2017 году.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Суды </w:t>
      </w:r>
      <w:proofErr w:type="gramStart"/>
      <w:r w:rsidRPr="008730C2">
        <w:rPr>
          <w:rFonts w:ascii="Times New Roman" w:hAnsi="Times New Roman" w:cs="Times New Roman"/>
          <w:szCs w:val="22"/>
        </w:rPr>
        <w:t>с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730C2">
        <w:rPr>
          <w:rFonts w:ascii="Times New Roman" w:hAnsi="Times New Roman" w:cs="Times New Roman"/>
          <w:szCs w:val="22"/>
        </w:rPr>
        <w:t>проверяющими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</w:t>
      </w:r>
      <w:hyperlink r:id="rId79" w:history="1">
        <w:r w:rsidRPr="008730C2">
          <w:rPr>
            <w:rFonts w:ascii="Times New Roman" w:hAnsi="Times New Roman" w:cs="Times New Roman"/>
            <w:color w:val="0000FF"/>
            <w:szCs w:val="22"/>
          </w:rPr>
          <w:t>не согласились</w:t>
        </w:r>
      </w:hyperlink>
      <w:r w:rsidRPr="008730C2">
        <w:rPr>
          <w:rFonts w:ascii="Times New Roman" w:hAnsi="Times New Roman" w:cs="Times New Roman"/>
          <w:szCs w:val="22"/>
        </w:rPr>
        <w:t xml:space="preserve">. Были </w:t>
      </w:r>
      <w:hyperlink r:id="rId80" w:history="1">
        <w:r w:rsidRPr="008730C2">
          <w:rPr>
            <w:rFonts w:ascii="Times New Roman" w:hAnsi="Times New Roman" w:cs="Times New Roman"/>
            <w:color w:val="0000FF"/>
            <w:szCs w:val="22"/>
          </w:rPr>
          <w:t>оплачены</w:t>
        </w:r>
      </w:hyperlink>
      <w:r w:rsidRPr="008730C2">
        <w:rPr>
          <w:rFonts w:ascii="Times New Roman" w:hAnsi="Times New Roman" w:cs="Times New Roman"/>
          <w:szCs w:val="22"/>
        </w:rPr>
        <w:t xml:space="preserve"> ремонтные работы, выполненные в здании. По сути средства потрачены на содержание недвижимого имущества, закрепленного за учреждением.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Суды </w:t>
      </w:r>
      <w:hyperlink r:id="rId81" w:history="1">
        <w:r w:rsidRPr="008730C2">
          <w:rPr>
            <w:rFonts w:ascii="Times New Roman" w:hAnsi="Times New Roman" w:cs="Times New Roman"/>
            <w:color w:val="0000FF"/>
            <w:szCs w:val="22"/>
          </w:rPr>
          <w:t>отметили</w:t>
        </w:r>
      </w:hyperlink>
      <w:r w:rsidRPr="008730C2">
        <w:rPr>
          <w:rFonts w:ascii="Times New Roman" w:hAnsi="Times New Roman" w:cs="Times New Roman"/>
          <w:szCs w:val="22"/>
        </w:rPr>
        <w:t>, что учреждение согласно плану ФХД самостоятельно определяет, как расходовать субсидии, полученные для выполнения государственного (муниципального) задания. Основная задача - выполнить задание в установленном объеме и с должным качеством.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82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Постановление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АС Уральского округа от 03.02.2020 по делу N А76-1888/2019</w:t>
      </w:r>
    </w:p>
    <w:p w:rsidR="007B7315" w:rsidRPr="008730C2" w:rsidRDefault="007B7315" w:rsidP="00961F7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17.02.2020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ВС РФ: когда с сотрудника не получится взыскать ущерб, причиненный чужому автомобилю из-за ДТП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lastRenderedPageBreak/>
        <w:t>Водитель-экспедитор попал в аварию: наехал на автомобиль из-за того, что не учел метеорологические условия и нарушил ПДД. Однако к административной ответственности его привлекать не стали, поскольку отсутствовал состав правонарушения. Организация возместила ущерб владельцу другой машины, а потом через суд попыталась взыскать расходы со своего сотрудника.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Суды первой и апелляционной инстанций </w:t>
      </w:r>
      <w:hyperlink r:id="rId83" w:history="1">
        <w:r w:rsidRPr="008730C2">
          <w:rPr>
            <w:rFonts w:ascii="Times New Roman" w:hAnsi="Times New Roman" w:cs="Times New Roman"/>
            <w:color w:val="0000FF"/>
            <w:szCs w:val="22"/>
          </w:rPr>
          <w:t>встали на сторону работодателя</w:t>
        </w:r>
      </w:hyperlink>
      <w:r w:rsidRPr="008730C2">
        <w:rPr>
          <w:rFonts w:ascii="Times New Roman" w:hAnsi="Times New Roman" w:cs="Times New Roman"/>
          <w:szCs w:val="22"/>
        </w:rPr>
        <w:t>. С сотрудником заключен договор о полной материальной ответственности, ущерб причинен по его вине, а размер выплаты владельцу разбитого автомобиля он не оспаривал.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Верховный суд с ними </w:t>
      </w:r>
      <w:hyperlink r:id="rId84" w:history="1">
        <w:r w:rsidRPr="008730C2">
          <w:rPr>
            <w:rFonts w:ascii="Times New Roman" w:hAnsi="Times New Roman" w:cs="Times New Roman"/>
            <w:color w:val="0000FF"/>
            <w:szCs w:val="22"/>
          </w:rPr>
          <w:t>не согласился</w:t>
        </w:r>
      </w:hyperlink>
      <w:r w:rsidRPr="008730C2">
        <w:rPr>
          <w:rFonts w:ascii="Times New Roman" w:hAnsi="Times New Roman" w:cs="Times New Roman"/>
          <w:szCs w:val="22"/>
        </w:rPr>
        <w:t xml:space="preserve">. В полном размере </w:t>
      </w:r>
      <w:hyperlink r:id="rId85" w:history="1">
        <w:r w:rsidRPr="008730C2">
          <w:rPr>
            <w:rFonts w:ascii="Times New Roman" w:hAnsi="Times New Roman" w:cs="Times New Roman"/>
            <w:color w:val="0000FF"/>
            <w:szCs w:val="22"/>
          </w:rPr>
          <w:t>можно взыскать</w:t>
        </w:r>
      </w:hyperlink>
      <w:r w:rsidRPr="008730C2">
        <w:rPr>
          <w:rFonts w:ascii="Times New Roman" w:hAnsi="Times New Roman" w:cs="Times New Roman"/>
          <w:szCs w:val="22"/>
        </w:rPr>
        <w:t xml:space="preserve"> с работника ущерб, если в результате ДТП вынесено постановление либо об административном наказании, либо о прекращении производства по делу в связи с его малозначительностью. Однако в отношении сотрудника такого постановления не вынесено.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Договор о полной индивидуальной материальной ответственности в этой ситуации применить нельзя. В </w:t>
      </w:r>
      <w:hyperlink r:id="rId86" w:history="1">
        <w:r w:rsidRPr="008730C2">
          <w:rPr>
            <w:rFonts w:ascii="Times New Roman" w:hAnsi="Times New Roman" w:cs="Times New Roman"/>
            <w:color w:val="0000FF"/>
            <w:szCs w:val="22"/>
          </w:rPr>
          <w:t>специальный перечень</w:t>
        </w:r>
      </w:hyperlink>
      <w:r w:rsidRPr="008730C2">
        <w:rPr>
          <w:rFonts w:ascii="Times New Roman" w:hAnsi="Times New Roman" w:cs="Times New Roman"/>
          <w:szCs w:val="22"/>
        </w:rPr>
        <w:t xml:space="preserve"> не входят должность водителя и работы по управлению транспортным средством.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Дело направлено на новое рассмотрение.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87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Определение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</w:t>
      </w:r>
      <w:r w:rsidR="00961F73">
        <w:rPr>
          <w:rFonts w:ascii="Times New Roman" w:hAnsi="Times New Roman" w:cs="Times New Roman"/>
          <w:i/>
          <w:szCs w:val="22"/>
        </w:rPr>
        <w:t>ВС РФ от 13.01.2020 N 78-КГ1</w:t>
      </w:r>
    </w:p>
    <w:p w:rsidR="007B7315" w:rsidRPr="008730C2" w:rsidRDefault="007B7315" w:rsidP="00961F73">
      <w:pPr>
        <w:pStyle w:val="ConsPlusNormal"/>
        <w:rPr>
          <w:rFonts w:ascii="Times New Roman" w:hAnsi="Times New Roman" w:cs="Times New Roman"/>
          <w:szCs w:val="22"/>
        </w:rPr>
      </w:pPr>
      <w:bookmarkStart w:id="4" w:name="P297"/>
      <w:bookmarkEnd w:id="4"/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13.02.2020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Экзамен в аспирантуру не считается уважительной причиной не явиться на службу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Чиновника </w:t>
      </w:r>
      <w:hyperlink r:id="rId88" w:history="1">
        <w:r w:rsidRPr="008730C2">
          <w:rPr>
            <w:rFonts w:ascii="Times New Roman" w:hAnsi="Times New Roman" w:cs="Times New Roman"/>
            <w:color w:val="0000FF"/>
            <w:szCs w:val="22"/>
          </w:rPr>
          <w:t>уволили</w:t>
        </w:r>
      </w:hyperlink>
      <w:r w:rsidRPr="008730C2">
        <w:rPr>
          <w:rFonts w:ascii="Times New Roman" w:hAnsi="Times New Roman" w:cs="Times New Roman"/>
          <w:szCs w:val="22"/>
        </w:rPr>
        <w:t xml:space="preserve"> с госслужбы за прогул. Основанием </w:t>
      </w:r>
      <w:hyperlink r:id="rId89" w:history="1">
        <w:r w:rsidRPr="008730C2">
          <w:rPr>
            <w:rFonts w:ascii="Times New Roman" w:hAnsi="Times New Roman" w:cs="Times New Roman"/>
            <w:color w:val="0000FF"/>
            <w:szCs w:val="22"/>
          </w:rPr>
          <w:t>стало</w:t>
        </w:r>
      </w:hyperlink>
      <w:r w:rsidRPr="008730C2">
        <w:rPr>
          <w:rFonts w:ascii="Times New Roman" w:hAnsi="Times New Roman" w:cs="Times New Roman"/>
          <w:szCs w:val="22"/>
        </w:rPr>
        <w:t xml:space="preserve"> заключение по результатам служебной проверки. Комиссия </w:t>
      </w:r>
      <w:hyperlink r:id="rId90" w:history="1">
        <w:r w:rsidRPr="008730C2">
          <w:rPr>
            <w:rFonts w:ascii="Times New Roman" w:hAnsi="Times New Roman" w:cs="Times New Roman"/>
            <w:color w:val="0000FF"/>
            <w:szCs w:val="22"/>
          </w:rPr>
          <w:t>установила</w:t>
        </w:r>
      </w:hyperlink>
      <w:r w:rsidRPr="008730C2">
        <w:rPr>
          <w:rFonts w:ascii="Times New Roman" w:hAnsi="Times New Roman" w:cs="Times New Roman"/>
          <w:szCs w:val="22"/>
        </w:rPr>
        <w:t>, что он грубо нарушил должностные обязанности: его не было на работе без уважительной причины. В это время чиновник сдавал вступительные экзамены в аспирантуру.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Суды </w:t>
      </w:r>
      <w:hyperlink r:id="rId91" w:history="1">
        <w:r w:rsidRPr="008730C2">
          <w:rPr>
            <w:rFonts w:ascii="Times New Roman" w:hAnsi="Times New Roman" w:cs="Times New Roman"/>
            <w:color w:val="0000FF"/>
            <w:szCs w:val="22"/>
          </w:rPr>
          <w:t>сочли</w:t>
        </w:r>
      </w:hyperlink>
      <w:r w:rsidRPr="008730C2">
        <w:rPr>
          <w:rFonts w:ascii="Times New Roman" w:hAnsi="Times New Roman" w:cs="Times New Roman"/>
          <w:szCs w:val="22"/>
        </w:rPr>
        <w:t>, что необходимость присутствовать на экзамене не является безусловным основанием для освобождения от работы. Служащий обязан был согласовать с работодателем отсутствие на рабочем месте в день экзамена, но не сделал этого.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Уважительность причины отсутствия на работе госслужащего </w:t>
      </w:r>
      <w:hyperlink r:id="rId92" w:history="1">
        <w:r w:rsidRPr="008730C2">
          <w:rPr>
            <w:rFonts w:ascii="Times New Roman" w:hAnsi="Times New Roman" w:cs="Times New Roman"/>
            <w:color w:val="0000FF"/>
            <w:szCs w:val="22"/>
          </w:rPr>
          <w:t>не может подтверждаться</w:t>
        </w:r>
      </w:hyperlink>
      <w:r w:rsidRPr="008730C2">
        <w:rPr>
          <w:rFonts w:ascii="Times New Roman" w:hAnsi="Times New Roman" w:cs="Times New Roman"/>
          <w:szCs w:val="22"/>
        </w:rPr>
        <w:t xml:space="preserve"> копией заявления, которое оформлено с нарушением порядка, в том числе предоставлено без подписи. Кроме того, чиновник должен был убедиться, что работодатель согласен предоставить отгул, поскольку это его право, а не обязанность.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93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Определение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1-го кассационного суда общей юрисдикции от 02.12.2019 по делу N 88-1312/2019</w:t>
      </w:r>
    </w:p>
    <w:p w:rsidR="008730C2" w:rsidRPr="008730C2" w:rsidRDefault="008730C2" w:rsidP="00961F73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13.02.2020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Появились контрольные соотношения для нового расчета по взносам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Осенью ФНС утвердила </w:t>
      </w:r>
      <w:hyperlink r:id="rId94" w:history="1">
        <w:r w:rsidRPr="008730C2">
          <w:rPr>
            <w:rFonts w:ascii="Times New Roman" w:hAnsi="Times New Roman" w:cs="Times New Roman"/>
            <w:color w:val="0000FF"/>
            <w:szCs w:val="22"/>
          </w:rPr>
          <w:t>новую форму</w:t>
        </w:r>
      </w:hyperlink>
      <w:r w:rsidRPr="008730C2">
        <w:rPr>
          <w:rFonts w:ascii="Times New Roman" w:hAnsi="Times New Roman" w:cs="Times New Roman"/>
          <w:szCs w:val="22"/>
        </w:rPr>
        <w:t xml:space="preserve"> расчета по страховым взносам. Отчитываться по ней нужно уже за I квартал. Теперь налоговое ведомство опубликовало на своем сайте контрольные соотношения к данному расчету. Подробнее о них мы расскажем в ближайшее время.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>Документ: Письмо ФНС России от 07.02.2020 N БС-4-11/2002@ (https://www.nalog.ru/rn77/about_fts/about_nalog/9572390/)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13.02.2020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Минтруд подсказал, как оформить поездку сотрудника на медосмотр в другой регион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Если медосмотр проводится удаленно от места работы, поездку к врачу </w:t>
      </w:r>
      <w:hyperlink r:id="rId95" w:history="1">
        <w:r w:rsidRPr="008730C2">
          <w:rPr>
            <w:rFonts w:ascii="Times New Roman" w:hAnsi="Times New Roman" w:cs="Times New Roman"/>
            <w:color w:val="0000FF"/>
            <w:szCs w:val="22"/>
          </w:rPr>
          <w:t>можно признать</w:t>
        </w:r>
      </w:hyperlink>
      <w:r w:rsidRPr="008730C2">
        <w:rPr>
          <w:rFonts w:ascii="Times New Roman" w:hAnsi="Times New Roman" w:cs="Times New Roman"/>
          <w:szCs w:val="22"/>
        </w:rPr>
        <w:t xml:space="preserve"> командировкой. Это допустимо, поскольку прохождение медосмотра - обязанность </w:t>
      </w:r>
      <w:proofErr w:type="gramStart"/>
      <w:r w:rsidRPr="008730C2">
        <w:rPr>
          <w:rFonts w:ascii="Times New Roman" w:hAnsi="Times New Roman" w:cs="Times New Roman"/>
          <w:szCs w:val="22"/>
        </w:rPr>
        <w:t>сотрудника</w:t>
      </w:r>
      <w:proofErr w:type="gramEnd"/>
      <w:r w:rsidRPr="008730C2">
        <w:rPr>
          <w:rFonts w:ascii="Times New Roman" w:hAnsi="Times New Roman" w:cs="Times New Roman"/>
          <w:szCs w:val="22"/>
        </w:rPr>
        <w:t xml:space="preserve"> и он исполняет ее по поручению руководства вне места работы.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Минтруд напомнил, что работодатель сам выбирает организацию для проведения медосмотров. Если она находится за пределами региона, </w:t>
      </w:r>
      <w:hyperlink r:id="rId96" w:history="1">
        <w:r w:rsidRPr="008730C2">
          <w:rPr>
            <w:rFonts w:ascii="Times New Roman" w:hAnsi="Times New Roman" w:cs="Times New Roman"/>
            <w:color w:val="0000FF"/>
            <w:szCs w:val="22"/>
          </w:rPr>
          <w:t>нужно оплатить</w:t>
        </w:r>
      </w:hyperlink>
      <w:r w:rsidRPr="008730C2">
        <w:rPr>
          <w:rFonts w:ascii="Times New Roman" w:hAnsi="Times New Roman" w:cs="Times New Roman"/>
          <w:szCs w:val="22"/>
        </w:rPr>
        <w:t xml:space="preserve"> проезд и проживание сотрудников.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97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Письмо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Минтруда России от 22.01.2020 N 15-2/В-137</w:t>
      </w:r>
    </w:p>
    <w:p w:rsidR="008730C2" w:rsidRPr="008730C2" w:rsidRDefault="008730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13.02.2020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Ошибок нет, пока не составлен акт налоговой проверки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Если организация получила требование о представлении пояснений к декларации, это не означает, что инспекция нашла ошибку. Неточности, которые приводят к неуплате налога, подтверждаются актом налоговой проверки. Данный вывод следует из позиции ФНС, которую </w:t>
      </w:r>
      <w:hyperlink r:id="rId98" w:history="1">
        <w:r w:rsidRPr="008730C2">
          <w:rPr>
            <w:rFonts w:ascii="Times New Roman" w:hAnsi="Times New Roman" w:cs="Times New Roman"/>
            <w:color w:val="0000FF"/>
            <w:szCs w:val="22"/>
          </w:rPr>
          <w:t>приводит</w:t>
        </w:r>
      </w:hyperlink>
      <w:r w:rsidRPr="008730C2">
        <w:rPr>
          <w:rFonts w:ascii="Times New Roman" w:hAnsi="Times New Roman" w:cs="Times New Roman"/>
          <w:szCs w:val="22"/>
        </w:rPr>
        <w:t xml:space="preserve"> Минфин. Отметим, налоговое ведомство приходит к такому мнению </w:t>
      </w:r>
      <w:hyperlink r:id="rId99" w:history="1">
        <w:r w:rsidRPr="008730C2">
          <w:rPr>
            <w:rFonts w:ascii="Times New Roman" w:hAnsi="Times New Roman" w:cs="Times New Roman"/>
            <w:color w:val="0000FF"/>
            <w:szCs w:val="22"/>
          </w:rPr>
          <w:t>не в первый раз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Что это значит для организации? Она может избежать штрафа за неуплату, если подаст </w:t>
      </w:r>
      <w:r w:rsidRPr="008730C2">
        <w:rPr>
          <w:rFonts w:ascii="Times New Roman" w:hAnsi="Times New Roman" w:cs="Times New Roman"/>
          <w:szCs w:val="22"/>
        </w:rPr>
        <w:lastRenderedPageBreak/>
        <w:t>"</w:t>
      </w:r>
      <w:proofErr w:type="spellStart"/>
      <w:r w:rsidRPr="008730C2">
        <w:rPr>
          <w:rFonts w:ascii="Times New Roman" w:hAnsi="Times New Roman" w:cs="Times New Roman"/>
          <w:szCs w:val="22"/>
        </w:rPr>
        <w:t>уточненку</w:t>
      </w:r>
      <w:proofErr w:type="spellEnd"/>
      <w:r w:rsidRPr="008730C2">
        <w:rPr>
          <w:rFonts w:ascii="Times New Roman" w:hAnsi="Times New Roman" w:cs="Times New Roman"/>
          <w:szCs w:val="22"/>
        </w:rPr>
        <w:t>" и заплатит недостающую сумму налога и пени. Получение упомянутого требования на такую возможность не влияет. Однако нужно все сделать до составления акта.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100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Письмо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Минфина России от 15.01.2020 N 03-02-08/1322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01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 xml:space="preserve">Что будет, если подать </w:t>
        </w:r>
        <w:proofErr w:type="spellStart"/>
        <w:r w:rsidRPr="008730C2">
          <w:rPr>
            <w:rFonts w:ascii="Times New Roman" w:hAnsi="Times New Roman" w:cs="Times New Roman"/>
            <w:i/>
            <w:color w:val="0000FF"/>
            <w:szCs w:val="22"/>
          </w:rPr>
          <w:t>уточненку</w:t>
        </w:r>
        <w:proofErr w:type="spellEnd"/>
        <w:r w:rsidRPr="008730C2">
          <w:rPr>
            <w:rFonts w:ascii="Times New Roman" w:hAnsi="Times New Roman" w:cs="Times New Roman"/>
            <w:i/>
            <w:color w:val="0000FF"/>
            <w:szCs w:val="22"/>
          </w:rPr>
          <w:t xml:space="preserve"> в ходе проверки</w:t>
        </w:r>
      </w:hyperlink>
    </w:p>
    <w:p w:rsidR="007B7315" w:rsidRPr="008730C2" w:rsidRDefault="007B7315" w:rsidP="008730C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12.02.2020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С 18 февраля изменяются сроки хранения некоторых бухгалтерских документов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8730C2">
        <w:rPr>
          <w:rFonts w:ascii="Times New Roman" w:hAnsi="Times New Roman" w:cs="Times New Roman"/>
          <w:szCs w:val="22"/>
        </w:rPr>
        <w:t>Росархив</w:t>
      </w:r>
      <w:proofErr w:type="spellEnd"/>
      <w:r w:rsidRPr="008730C2">
        <w:rPr>
          <w:rFonts w:ascii="Times New Roman" w:hAnsi="Times New Roman" w:cs="Times New Roman"/>
          <w:szCs w:val="22"/>
        </w:rPr>
        <w:t xml:space="preserve"> утвердил новый перечень типовых управленческих документов, которые образуются в ходе деятельности организации. Для каждого из них установлен срок хранения. Приказ вступит в силу 18 февраля. </w:t>
      </w:r>
      <w:hyperlink r:id="rId102" w:history="1">
        <w:r w:rsidRPr="008730C2">
          <w:rPr>
            <w:rFonts w:ascii="Times New Roman" w:hAnsi="Times New Roman" w:cs="Times New Roman"/>
            <w:color w:val="0000FF"/>
            <w:szCs w:val="22"/>
          </w:rPr>
          <w:t>Прежний перечень</w:t>
        </w:r>
      </w:hyperlink>
      <w:r w:rsidRPr="008730C2">
        <w:rPr>
          <w:rFonts w:ascii="Times New Roman" w:hAnsi="Times New Roman" w:cs="Times New Roman"/>
          <w:szCs w:val="22"/>
        </w:rPr>
        <w:t>, который был утвержден Минкультуры, утратит силу.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Среди наиболее важных изменений для бухгалтера стоит отметить </w:t>
      </w:r>
      <w:proofErr w:type="gramStart"/>
      <w:r w:rsidRPr="008730C2">
        <w:rPr>
          <w:rFonts w:ascii="Times New Roman" w:hAnsi="Times New Roman" w:cs="Times New Roman"/>
          <w:szCs w:val="22"/>
        </w:rPr>
        <w:t>такие</w:t>
      </w:r>
      <w:proofErr w:type="gramEnd"/>
      <w:r w:rsidRPr="008730C2">
        <w:rPr>
          <w:rFonts w:ascii="Times New Roman" w:hAnsi="Times New Roman" w:cs="Times New Roman"/>
          <w:szCs w:val="22"/>
        </w:rPr>
        <w:t>: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- счета-фактуры нужно будет хранить </w:t>
      </w:r>
      <w:hyperlink r:id="rId103" w:history="1">
        <w:r w:rsidRPr="008730C2">
          <w:rPr>
            <w:rFonts w:ascii="Times New Roman" w:hAnsi="Times New Roman" w:cs="Times New Roman"/>
            <w:b/>
            <w:color w:val="0000FF"/>
            <w:szCs w:val="22"/>
          </w:rPr>
          <w:t>пять лет</w:t>
        </w:r>
      </w:hyperlink>
      <w:r w:rsidRPr="008730C2">
        <w:rPr>
          <w:rFonts w:ascii="Times New Roman" w:hAnsi="Times New Roman" w:cs="Times New Roman"/>
          <w:b/>
          <w:szCs w:val="22"/>
        </w:rPr>
        <w:t xml:space="preserve"> вместо </w:t>
      </w:r>
      <w:hyperlink r:id="rId104" w:history="1">
        <w:r w:rsidRPr="008730C2">
          <w:rPr>
            <w:rFonts w:ascii="Times New Roman" w:hAnsi="Times New Roman" w:cs="Times New Roman"/>
            <w:b/>
            <w:color w:val="0000FF"/>
            <w:szCs w:val="22"/>
          </w:rPr>
          <w:t>четырех</w:t>
        </w:r>
      </w:hyperlink>
      <w:r w:rsidRPr="008730C2">
        <w:rPr>
          <w:rFonts w:ascii="Times New Roman" w:hAnsi="Times New Roman" w:cs="Times New Roman"/>
          <w:szCs w:val="22"/>
        </w:rPr>
        <w:t>;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- для случаев, когда есть лицевые счета, срок хранения документов о получении зарплаты повысили </w:t>
      </w:r>
      <w:r w:rsidRPr="008730C2">
        <w:rPr>
          <w:rFonts w:ascii="Times New Roman" w:hAnsi="Times New Roman" w:cs="Times New Roman"/>
          <w:b/>
          <w:szCs w:val="22"/>
        </w:rPr>
        <w:t xml:space="preserve">с </w:t>
      </w:r>
      <w:hyperlink r:id="rId105" w:history="1">
        <w:r w:rsidRPr="008730C2">
          <w:rPr>
            <w:rFonts w:ascii="Times New Roman" w:hAnsi="Times New Roman" w:cs="Times New Roman"/>
            <w:b/>
            <w:color w:val="0000FF"/>
            <w:szCs w:val="22"/>
          </w:rPr>
          <w:t>пяти</w:t>
        </w:r>
      </w:hyperlink>
      <w:r w:rsidRPr="008730C2">
        <w:rPr>
          <w:rFonts w:ascii="Times New Roman" w:hAnsi="Times New Roman" w:cs="Times New Roman"/>
          <w:b/>
          <w:szCs w:val="22"/>
        </w:rPr>
        <w:t xml:space="preserve"> до </w:t>
      </w:r>
      <w:hyperlink r:id="rId106" w:history="1">
        <w:r w:rsidRPr="008730C2">
          <w:rPr>
            <w:rFonts w:ascii="Times New Roman" w:hAnsi="Times New Roman" w:cs="Times New Roman"/>
            <w:b/>
            <w:color w:val="0000FF"/>
            <w:szCs w:val="22"/>
          </w:rPr>
          <w:t>шести лет</w:t>
        </w:r>
      </w:hyperlink>
      <w:r w:rsidRPr="008730C2">
        <w:rPr>
          <w:rFonts w:ascii="Times New Roman" w:hAnsi="Times New Roman" w:cs="Times New Roman"/>
          <w:szCs w:val="22"/>
        </w:rPr>
        <w:t>;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- в 15 раз снизили срок хранения реестров сведений о доходах физлиц. Теперь это </w:t>
      </w:r>
      <w:hyperlink r:id="rId107" w:history="1">
        <w:r w:rsidRPr="008730C2">
          <w:rPr>
            <w:rFonts w:ascii="Times New Roman" w:hAnsi="Times New Roman" w:cs="Times New Roman"/>
            <w:b/>
            <w:color w:val="0000FF"/>
            <w:szCs w:val="22"/>
          </w:rPr>
          <w:t>пять лет</w:t>
        </w:r>
      </w:hyperlink>
      <w:r w:rsidRPr="008730C2">
        <w:rPr>
          <w:rFonts w:ascii="Times New Roman" w:hAnsi="Times New Roman" w:cs="Times New Roman"/>
          <w:b/>
          <w:szCs w:val="22"/>
        </w:rPr>
        <w:t xml:space="preserve"> вместо </w:t>
      </w:r>
      <w:hyperlink r:id="rId108" w:history="1">
        <w:r w:rsidRPr="008730C2">
          <w:rPr>
            <w:rFonts w:ascii="Times New Roman" w:hAnsi="Times New Roman" w:cs="Times New Roman"/>
            <w:b/>
            <w:color w:val="0000FF"/>
            <w:szCs w:val="22"/>
          </w:rPr>
          <w:t>75</w:t>
        </w:r>
      </w:hyperlink>
      <w:r w:rsidRPr="008730C2">
        <w:rPr>
          <w:rFonts w:ascii="Times New Roman" w:hAnsi="Times New Roman" w:cs="Times New Roman"/>
          <w:szCs w:val="22"/>
        </w:rPr>
        <w:t>;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- при УСН организации и предприниматели должны будут хранить книги учета доходов и расходов всего </w:t>
      </w:r>
      <w:hyperlink r:id="rId109" w:history="1">
        <w:r w:rsidRPr="008730C2">
          <w:rPr>
            <w:rFonts w:ascii="Times New Roman" w:hAnsi="Times New Roman" w:cs="Times New Roman"/>
            <w:b/>
            <w:color w:val="0000FF"/>
            <w:szCs w:val="22"/>
          </w:rPr>
          <w:t>пять лет</w:t>
        </w:r>
      </w:hyperlink>
      <w:r w:rsidRPr="008730C2">
        <w:rPr>
          <w:rFonts w:ascii="Times New Roman" w:hAnsi="Times New Roman" w:cs="Times New Roman"/>
          <w:b/>
          <w:szCs w:val="22"/>
        </w:rPr>
        <w:t xml:space="preserve">, а не </w:t>
      </w:r>
      <w:hyperlink r:id="rId110" w:history="1">
        <w:r w:rsidRPr="008730C2">
          <w:rPr>
            <w:rFonts w:ascii="Times New Roman" w:hAnsi="Times New Roman" w:cs="Times New Roman"/>
            <w:b/>
            <w:color w:val="0000FF"/>
            <w:szCs w:val="22"/>
          </w:rPr>
          <w:t>постоянно</w:t>
        </w:r>
      </w:hyperlink>
      <w:r w:rsidR="00961F73">
        <w:rPr>
          <w:rFonts w:ascii="Times New Roman" w:hAnsi="Times New Roman" w:cs="Times New Roman"/>
          <w:szCs w:val="22"/>
        </w:rPr>
        <w:t>, как предусмотрено сейчас.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11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Приказ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i/>
          <w:szCs w:val="22"/>
        </w:rPr>
        <w:t>Росархива</w:t>
      </w:r>
      <w:proofErr w:type="spellEnd"/>
      <w:r w:rsidRPr="008730C2">
        <w:rPr>
          <w:rFonts w:ascii="Times New Roman" w:hAnsi="Times New Roman" w:cs="Times New Roman"/>
          <w:i/>
          <w:szCs w:val="22"/>
        </w:rPr>
        <w:t xml:space="preserve"> от 20.12.2019 N 236</w:t>
      </w:r>
    </w:p>
    <w:p w:rsidR="007B7315" w:rsidRPr="008730C2" w:rsidRDefault="007B7315">
      <w:pPr>
        <w:pStyle w:val="ConsPlusNormal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11.02.2020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_GoBack"/>
      <w:bookmarkEnd w:id="5"/>
      <w:proofErr w:type="spellStart"/>
      <w:r w:rsidRPr="008730C2">
        <w:rPr>
          <w:rFonts w:ascii="Times New Roman" w:hAnsi="Times New Roman" w:cs="Times New Roman"/>
          <w:b/>
          <w:szCs w:val="22"/>
        </w:rPr>
        <w:t>Роструд</w:t>
      </w:r>
      <w:proofErr w:type="spellEnd"/>
      <w:r w:rsidRPr="008730C2">
        <w:rPr>
          <w:rFonts w:ascii="Times New Roman" w:hAnsi="Times New Roman" w:cs="Times New Roman"/>
          <w:b/>
          <w:szCs w:val="22"/>
        </w:rPr>
        <w:t xml:space="preserve"> объяснил, когда работник считается полностью нетрудоспособным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Ведомство </w:t>
      </w:r>
      <w:hyperlink r:id="rId112" w:history="1">
        <w:r w:rsidRPr="008730C2">
          <w:rPr>
            <w:rFonts w:ascii="Times New Roman" w:hAnsi="Times New Roman" w:cs="Times New Roman"/>
            <w:color w:val="0000FF"/>
            <w:szCs w:val="22"/>
          </w:rPr>
          <w:t>указало</w:t>
        </w:r>
      </w:hyperlink>
      <w:r w:rsidRPr="008730C2">
        <w:rPr>
          <w:rFonts w:ascii="Times New Roman" w:hAnsi="Times New Roman" w:cs="Times New Roman"/>
          <w:szCs w:val="22"/>
        </w:rPr>
        <w:t xml:space="preserve">, что не всегда присвоение инвалиду </w:t>
      </w:r>
      <w:hyperlink r:id="rId113" w:history="1">
        <w:r w:rsidRPr="008730C2">
          <w:rPr>
            <w:rFonts w:ascii="Times New Roman" w:hAnsi="Times New Roman" w:cs="Times New Roman"/>
            <w:color w:val="0000FF"/>
            <w:szCs w:val="22"/>
          </w:rPr>
          <w:t>третьей степени ограничения способности к труду</w:t>
        </w:r>
      </w:hyperlink>
      <w:r w:rsidRPr="008730C2">
        <w:rPr>
          <w:rFonts w:ascii="Times New Roman" w:hAnsi="Times New Roman" w:cs="Times New Roman"/>
          <w:szCs w:val="22"/>
        </w:rPr>
        <w:t xml:space="preserve"> говорит о том, что продолжать работать он не может. Медицинские документы должны однозначно подтверждать полную утрату трудоспособности. Только тогда работника можно уволить по </w:t>
      </w:r>
      <w:hyperlink r:id="rId114" w:history="1">
        <w:r w:rsidRPr="008730C2">
          <w:rPr>
            <w:rFonts w:ascii="Times New Roman" w:hAnsi="Times New Roman" w:cs="Times New Roman"/>
            <w:color w:val="0000FF"/>
            <w:szCs w:val="22"/>
          </w:rPr>
          <w:t>соответствующему основанию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Если часть трудоспособности у инвалида сохранена в графе </w:t>
      </w:r>
      <w:hyperlink r:id="rId115" w:history="1">
        <w:r w:rsidRPr="008730C2">
          <w:rPr>
            <w:rFonts w:ascii="Times New Roman" w:hAnsi="Times New Roman" w:cs="Times New Roman"/>
            <w:color w:val="0000FF"/>
            <w:szCs w:val="22"/>
          </w:rPr>
          <w:t>"Способность к трудовой деятельности"</w:t>
        </w:r>
      </w:hyperlink>
      <w:r w:rsidRPr="008730C2">
        <w:rPr>
          <w:rFonts w:ascii="Times New Roman" w:hAnsi="Times New Roman" w:cs="Times New Roman"/>
          <w:szCs w:val="22"/>
        </w:rPr>
        <w:t xml:space="preserve"> индивидуальной программы реабилитации  будет стоять отметка о степени ограничения к трудовой деятельности.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Заключение о стойких нарушениях функций организма можно увидеть в разделе "Мероприятия по профессиональной реабилитации или </w:t>
      </w:r>
      <w:proofErr w:type="spellStart"/>
      <w:r w:rsidRPr="008730C2">
        <w:rPr>
          <w:rFonts w:ascii="Times New Roman" w:hAnsi="Times New Roman" w:cs="Times New Roman"/>
          <w:szCs w:val="22"/>
        </w:rPr>
        <w:t>абилитации</w:t>
      </w:r>
      <w:proofErr w:type="spellEnd"/>
      <w:r w:rsidRPr="008730C2">
        <w:rPr>
          <w:rFonts w:ascii="Times New Roman" w:hAnsi="Times New Roman" w:cs="Times New Roman"/>
          <w:szCs w:val="22"/>
        </w:rPr>
        <w:t>". В соответствии с ними даются рекомендации по оснащению специального рабочего мест</w:t>
      </w:r>
      <w:r w:rsidR="00961F73">
        <w:rPr>
          <w:rFonts w:ascii="Times New Roman" w:hAnsi="Times New Roman" w:cs="Times New Roman"/>
          <w:szCs w:val="22"/>
        </w:rPr>
        <w:t>а для трудоустройства инвалида.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16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Доклад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8730C2">
        <w:rPr>
          <w:rFonts w:ascii="Times New Roman" w:hAnsi="Times New Roman" w:cs="Times New Roman"/>
          <w:i/>
          <w:szCs w:val="22"/>
        </w:rPr>
        <w:t>Роструда</w:t>
      </w:r>
      <w:proofErr w:type="spellEnd"/>
      <w:r w:rsidRPr="008730C2">
        <w:rPr>
          <w:rFonts w:ascii="Times New Roman" w:hAnsi="Times New Roman" w:cs="Times New Roman"/>
          <w:i/>
          <w:szCs w:val="22"/>
        </w:rPr>
        <w:t xml:space="preserve"> за III квартал 2019 года</w:t>
      </w:r>
    </w:p>
    <w:p w:rsidR="007B7315" w:rsidRPr="008730C2" w:rsidRDefault="007B7315" w:rsidP="008730C2">
      <w:pPr>
        <w:pStyle w:val="ConsPlusNormal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10.02.2020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Компенсация работнику за использование личного телефона в служебных целях: выбираем КВР и КОСГУ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Локальным актом учреждения может быть установлена обязанность работодателя компенсировать затраты сотрудника, связанные с использованием личного сотового телефона в служебных целях. Минфин </w:t>
      </w:r>
      <w:hyperlink r:id="rId117" w:history="1">
        <w:r w:rsidRPr="008730C2">
          <w:rPr>
            <w:rFonts w:ascii="Times New Roman" w:hAnsi="Times New Roman" w:cs="Times New Roman"/>
            <w:color w:val="0000FF"/>
            <w:szCs w:val="22"/>
          </w:rPr>
          <w:t>пояснил</w:t>
        </w:r>
      </w:hyperlink>
      <w:r w:rsidRPr="008730C2">
        <w:rPr>
          <w:rFonts w:ascii="Times New Roman" w:hAnsi="Times New Roman" w:cs="Times New Roman"/>
          <w:szCs w:val="22"/>
        </w:rPr>
        <w:t xml:space="preserve">, что такие расходы следует отражать по </w:t>
      </w:r>
      <w:hyperlink r:id="rId118" w:history="1">
        <w:r w:rsidRPr="008730C2">
          <w:rPr>
            <w:rFonts w:ascii="Times New Roman" w:hAnsi="Times New Roman" w:cs="Times New Roman"/>
            <w:color w:val="0000FF"/>
            <w:szCs w:val="22"/>
          </w:rPr>
          <w:t>КВР 112</w:t>
        </w:r>
      </w:hyperlink>
      <w:r w:rsidRPr="008730C2">
        <w:rPr>
          <w:rFonts w:ascii="Times New Roman" w:hAnsi="Times New Roman" w:cs="Times New Roman"/>
          <w:szCs w:val="22"/>
        </w:rPr>
        <w:t xml:space="preserve"> "Иные выплаты персоналу учреждений, за исключением фонда оплаты труда" в увязке с </w:t>
      </w:r>
      <w:hyperlink r:id="rId119" w:history="1">
        <w:r w:rsidRPr="008730C2">
          <w:rPr>
            <w:rFonts w:ascii="Times New Roman" w:hAnsi="Times New Roman" w:cs="Times New Roman"/>
            <w:color w:val="0000FF"/>
            <w:szCs w:val="22"/>
          </w:rPr>
          <w:t>подстатьей 221</w:t>
        </w:r>
      </w:hyperlink>
      <w:r w:rsidRPr="008730C2">
        <w:rPr>
          <w:rFonts w:ascii="Times New Roman" w:hAnsi="Times New Roman" w:cs="Times New Roman"/>
          <w:szCs w:val="22"/>
        </w:rPr>
        <w:t xml:space="preserve"> "Услуги связи" КОСГУ.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Документ: </w:t>
      </w:r>
      <w:hyperlink r:id="rId120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Письмо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Минфина России от 30.12.2019 N 02-05-11/103497</w:t>
      </w:r>
    </w:p>
    <w:p w:rsidR="007B7315" w:rsidRPr="008730C2" w:rsidRDefault="007B7315" w:rsidP="008730C2">
      <w:pPr>
        <w:pStyle w:val="ConsPlusNormal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10.02.2020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Госдума приняла в первом чтении проект об эксперименте с электронными кадровыми документами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Эксперимент планируют организовать с 1 апреля по 31 декабря 2020 года. Он поможет создать и отработать механизмы ведения кадровых документов в электронном формате без дублирования на бумаге.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Список работодателей, согласившихся присоединиться к эксперименту, утвердит Минтруд.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Организациям предлагается самостоятельно определить удобный для себя вариант участия. Среди прочего работодатели будут вправе выбрать: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- какие документы переводить в электронный формат (кроме трудовых книжек);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- кто будет участвовать (все работники или отдельные структурные подразделения);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- какую информационную систему использовать (собственную или сервис "Работа в России").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Сотрудники смогут в любой момент отказаться от ведения документов в электронном виде, </w:t>
      </w:r>
      <w:r w:rsidRPr="008730C2">
        <w:rPr>
          <w:rFonts w:ascii="Times New Roman" w:hAnsi="Times New Roman" w:cs="Times New Roman"/>
          <w:szCs w:val="22"/>
        </w:rPr>
        <w:lastRenderedPageBreak/>
        <w:t>письменно уведомив об этом работодателя.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>Документ: Проект Федерального закона N 859678-7 (https://sozd.duma.gov.ru/bill/859678-7)</w:t>
      </w:r>
    </w:p>
    <w:p w:rsidR="00961F73" w:rsidRDefault="00961F7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10.02.2020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Налоговая служба: как облагать страховыми взносами и НДФЛ оплату медосмотров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Ведомство рассмотрело два типа затрат, возникающих у организации в связи с обязательными предварительными медосмотрами: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- оплата медосмотров компанией самостоятельно;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- компенсация расходов сотрудникам.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В первой ситуации страховые взносы </w:t>
      </w:r>
      <w:hyperlink r:id="rId121" w:history="1">
        <w:r w:rsidRPr="008730C2">
          <w:rPr>
            <w:rFonts w:ascii="Times New Roman" w:hAnsi="Times New Roman" w:cs="Times New Roman"/>
            <w:color w:val="0000FF"/>
            <w:szCs w:val="22"/>
          </w:rPr>
          <w:t>не начисляются</w:t>
        </w:r>
      </w:hyperlink>
      <w:r w:rsidRPr="008730C2">
        <w:rPr>
          <w:rFonts w:ascii="Times New Roman" w:hAnsi="Times New Roman" w:cs="Times New Roman"/>
          <w:szCs w:val="22"/>
        </w:rPr>
        <w:t>, так как расходы на обязательные осмотры не связаны с выплатами работникам.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Если компания возмещает сотрудникам затраты на обязательные медосмотры, то она </w:t>
      </w:r>
      <w:hyperlink r:id="rId122" w:history="1">
        <w:r w:rsidRPr="008730C2">
          <w:rPr>
            <w:rFonts w:ascii="Times New Roman" w:hAnsi="Times New Roman" w:cs="Times New Roman"/>
            <w:color w:val="0000FF"/>
            <w:szCs w:val="22"/>
          </w:rPr>
          <w:t>должна рассчитать</w:t>
        </w:r>
      </w:hyperlink>
      <w:r w:rsidRPr="008730C2">
        <w:rPr>
          <w:rFonts w:ascii="Times New Roman" w:hAnsi="Times New Roman" w:cs="Times New Roman"/>
          <w:szCs w:val="22"/>
        </w:rPr>
        <w:t xml:space="preserve"> взносы. По мнению ФНС, такая компенсация не предусмотрена законодательством и не указана в </w:t>
      </w:r>
      <w:hyperlink r:id="rId123" w:history="1">
        <w:r w:rsidRPr="008730C2">
          <w:rPr>
            <w:rFonts w:ascii="Times New Roman" w:hAnsi="Times New Roman" w:cs="Times New Roman"/>
            <w:color w:val="0000FF"/>
            <w:szCs w:val="22"/>
          </w:rPr>
          <w:t>списке</w:t>
        </w:r>
      </w:hyperlink>
      <w:r w:rsidRPr="008730C2">
        <w:rPr>
          <w:rFonts w:ascii="Times New Roman" w:hAnsi="Times New Roman" w:cs="Times New Roman"/>
          <w:szCs w:val="22"/>
        </w:rPr>
        <w:t xml:space="preserve"> сумм, освобождаемых от взносов.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Налоговики уже приходили к </w:t>
      </w:r>
      <w:hyperlink r:id="rId124" w:history="1">
        <w:r w:rsidRPr="008730C2">
          <w:rPr>
            <w:rFonts w:ascii="Times New Roman" w:hAnsi="Times New Roman" w:cs="Times New Roman"/>
            <w:color w:val="0000FF"/>
            <w:szCs w:val="22"/>
          </w:rPr>
          <w:t>данному выводу</w:t>
        </w:r>
      </w:hyperlink>
      <w:r w:rsidRPr="008730C2">
        <w:rPr>
          <w:rFonts w:ascii="Times New Roman" w:hAnsi="Times New Roman" w:cs="Times New Roman"/>
          <w:szCs w:val="22"/>
        </w:rPr>
        <w:t xml:space="preserve">. Минфин </w:t>
      </w:r>
      <w:hyperlink r:id="rId125" w:history="1">
        <w:r w:rsidRPr="008730C2">
          <w:rPr>
            <w:rFonts w:ascii="Times New Roman" w:hAnsi="Times New Roman" w:cs="Times New Roman"/>
            <w:color w:val="0000FF"/>
            <w:szCs w:val="22"/>
          </w:rPr>
          <w:t>считает также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Стоит отметить, что по второму случаю есть иная позиция судов (например, </w:t>
      </w:r>
      <w:hyperlink r:id="rId126" w:history="1">
        <w:r w:rsidRPr="008730C2">
          <w:rPr>
            <w:rFonts w:ascii="Times New Roman" w:hAnsi="Times New Roman" w:cs="Times New Roman"/>
            <w:color w:val="0000FF"/>
            <w:szCs w:val="22"/>
          </w:rPr>
          <w:t>АС Северо-Кавказского округа</w:t>
        </w:r>
      </w:hyperlink>
      <w:r w:rsidRPr="008730C2">
        <w:rPr>
          <w:rFonts w:ascii="Times New Roman" w:hAnsi="Times New Roman" w:cs="Times New Roman"/>
          <w:szCs w:val="22"/>
        </w:rPr>
        <w:t xml:space="preserve">). Возмещение расходов сотрудника взносами не облагается. Вывод сделан на основании </w:t>
      </w:r>
      <w:hyperlink r:id="rId127" w:history="1">
        <w:r w:rsidRPr="008730C2">
          <w:rPr>
            <w:rFonts w:ascii="Times New Roman" w:hAnsi="Times New Roman" w:cs="Times New Roman"/>
            <w:color w:val="0000FF"/>
            <w:szCs w:val="22"/>
          </w:rPr>
          <w:t>Закона о страховых взносах</w:t>
        </w:r>
      </w:hyperlink>
      <w:r w:rsidRPr="008730C2">
        <w:rPr>
          <w:rFonts w:ascii="Times New Roman" w:hAnsi="Times New Roman" w:cs="Times New Roman"/>
          <w:szCs w:val="22"/>
        </w:rPr>
        <w:t>, но, полагаем, применим и сейчас.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Что касается НДФЛ, то налоговое ведомство рассматривает только проведение осмотров компанией за свой счет. Налог </w:t>
      </w:r>
      <w:hyperlink r:id="rId128" w:history="1">
        <w:r w:rsidRPr="008730C2">
          <w:rPr>
            <w:rFonts w:ascii="Times New Roman" w:hAnsi="Times New Roman" w:cs="Times New Roman"/>
            <w:color w:val="0000FF"/>
            <w:szCs w:val="22"/>
          </w:rPr>
          <w:t>не исчисляется</w:t>
        </w:r>
      </w:hyperlink>
      <w:r w:rsidRPr="008730C2">
        <w:rPr>
          <w:rFonts w:ascii="Times New Roman" w:hAnsi="Times New Roman" w:cs="Times New Roman"/>
          <w:szCs w:val="22"/>
        </w:rPr>
        <w:t xml:space="preserve">, так как нет экономической выгоды сотрудников. Минфин делал </w:t>
      </w:r>
      <w:hyperlink r:id="rId129" w:history="1">
        <w:r w:rsidRPr="008730C2">
          <w:rPr>
            <w:rFonts w:ascii="Times New Roman" w:hAnsi="Times New Roman" w:cs="Times New Roman"/>
            <w:color w:val="0000FF"/>
            <w:szCs w:val="22"/>
          </w:rPr>
          <w:t>этот вывод много раз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961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130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Письмо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ФНС России от 27.01.2020 N БС-4-11/1082@</w:t>
      </w:r>
      <w:bookmarkStart w:id="6" w:name="P465"/>
      <w:bookmarkEnd w:id="6"/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 xml:space="preserve">Документы: </w:t>
      </w:r>
      <w:hyperlink r:id="rId131" w:history="1">
        <w:r w:rsidRPr="008730C2">
          <w:rPr>
            <w:rFonts w:ascii="Times New Roman" w:hAnsi="Times New Roman" w:cs="Times New Roman"/>
            <w:i/>
            <w:color w:val="0000FF"/>
            <w:szCs w:val="22"/>
          </w:rPr>
          <w:t>Проект</w:t>
        </w:r>
      </w:hyperlink>
      <w:r w:rsidRPr="008730C2">
        <w:rPr>
          <w:rFonts w:ascii="Times New Roman" w:hAnsi="Times New Roman" w:cs="Times New Roman"/>
          <w:i/>
          <w:szCs w:val="22"/>
        </w:rPr>
        <w:t xml:space="preserve"> Федерального закона N 893775-7</w:t>
      </w:r>
    </w:p>
    <w:p w:rsidR="007B7315" w:rsidRPr="008730C2" w:rsidRDefault="007B7315">
      <w:pPr>
        <w:pStyle w:val="ConsPlusNormal"/>
        <w:rPr>
          <w:rFonts w:ascii="Times New Roman" w:hAnsi="Times New Roman" w:cs="Times New Roman"/>
          <w:szCs w:val="22"/>
        </w:rPr>
      </w:pPr>
    </w:p>
    <w:p w:rsidR="007B7315" w:rsidRPr="008730C2" w:rsidRDefault="007B73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07.02.2020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b/>
          <w:szCs w:val="22"/>
        </w:rPr>
        <w:t>Мосгорсуд указал, всегда ли работодатель отвечает за то, что не выдал трудовую книжку вовремя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Работнику в день увольнения не предоставили трудовую книжку. Кроме того, работодатель </w:t>
      </w:r>
      <w:hyperlink r:id="rId132" w:history="1">
        <w:r w:rsidRPr="008730C2">
          <w:rPr>
            <w:rFonts w:ascii="Times New Roman" w:hAnsi="Times New Roman" w:cs="Times New Roman"/>
            <w:color w:val="0000FF"/>
            <w:szCs w:val="22"/>
          </w:rPr>
          <w:t>не направил уведомление</w:t>
        </w:r>
      </w:hyperlink>
      <w:r w:rsidRPr="008730C2">
        <w:rPr>
          <w:rFonts w:ascii="Times New Roman" w:hAnsi="Times New Roman" w:cs="Times New Roman"/>
          <w:szCs w:val="22"/>
        </w:rPr>
        <w:t xml:space="preserve"> с просьбой забрать ее или дать согласие на отправку. Получив документ спустя почти два месяца, сотрудник обратился в суд за компенсацией. Работодатель заявил, что ничего платить не должен, поскольку уволенный не доказал, что из-за задержки выдачи трудовой книжки его не могли принять на работу.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>Мосгорсуд сотрудника поддержал. Организация должна возместить неполученный заработок в любом случае. Отсутствие трудовой книжки само по себе мешает уволенному трудоустроиться.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К такому выводу суды приходили и ранее, например Свердловский областной суд, </w:t>
      </w:r>
      <w:hyperlink r:id="rId133" w:history="1">
        <w:r w:rsidRPr="008730C2">
          <w:rPr>
            <w:rFonts w:ascii="Times New Roman" w:hAnsi="Times New Roman" w:cs="Times New Roman"/>
            <w:color w:val="0000FF"/>
            <w:szCs w:val="22"/>
          </w:rPr>
          <w:t>Ставропольский краевой суд</w:t>
        </w:r>
      </w:hyperlink>
      <w:r w:rsidRPr="008730C2">
        <w:rPr>
          <w:rFonts w:ascii="Times New Roman" w:hAnsi="Times New Roman" w:cs="Times New Roman"/>
          <w:szCs w:val="22"/>
        </w:rPr>
        <w:t>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Однако судебная практика неоднозначна. </w:t>
      </w:r>
      <w:hyperlink r:id="rId134" w:history="1">
        <w:r w:rsidRPr="008730C2">
          <w:rPr>
            <w:rFonts w:ascii="Times New Roman" w:hAnsi="Times New Roman" w:cs="Times New Roman"/>
            <w:color w:val="0000FF"/>
            <w:szCs w:val="22"/>
          </w:rPr>
          <w:t>Верховный суд Республики Марий Эл</w:t>
        </w:r>
      </w:hyperlink>
      <w:r w:rsidRPr="008730C2">
        <w:rPr>
          <w:rFonts w:ascii="Times New Roman" w:hAnsi="Times New Roman" w:cs="Times New Roman"/>
          <w:szCs w:val="22"/>
        </w:rPr>
        <w:t xml:space="preserve">, </w:t>
      </w:r>
      <w:hyperlink r:id="rId135" w:history="1">
        <w:r w:rsidRPr="008730C2">
          <w:rPr>
            <w:rFonts w:ascii="Times New Roman" w:hAnsi="Times New Roman" w:cs="Times New Roman"/>
            <w:color w:val="0000FF"/>
            <w:szCs w:val="22"/>
          </w:rPr>
          <w:t>Нижегородский областной суд</w:t>
        </w:r>
      </w:hyperlink>
      <w:r w:rsidRPr="008730C2">
        <w:rPr>
          <w:rFonts w:ascii="Times New Roman" w:hAnsi="Times New Roman" w:cs="Times New Roman"/>
          <w:szCs w:val="22"/>
        </w:rPr>
        <w:t xml:space="preserve"> считают: гражданин должен доказывать, что его не принимали на работу из-за того, что у него не было необходимого документа.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szCs w:val="22"/>
        </w:rPr>
        <w:t xml:space="preserve">Напомним, теперь работник </w:t>
      </w:r>
      <w:hyperlink r:id="rId136" w:history="1">
        <w:r w:rsidRPr="008730C2">
          <w:rPr>
            <w:rFonts w:ascii="Times New Roman" w:hAnsi="Times New Roman" w:cs="Times New Roman"/>
            <w:color w:val="0000FF"/>
            <w:szCs w:val="22"/>
          </w:rPr>
          <w:t>вправе отказаться</w:t>
        </w:r>
      </w:hyperlink>
      <w:r w:rsidRPr="008730C2">
        <w:rPr>
          <w:rFonts w:ascii="Times New Roman" w:hAnsi="Times New Roman" w:cs="Times New Roman"/>
          <w:szCs w:val="22"/>
        </w:rPr>
        <w:t xml:space="preserve"> от трудовой книжки. В таком случае работодатель </w:t>
      </w:r>
      <w:hyperlink r:id="rId137" w:history="1">
        <w:r w:rsidRPr="008730C2">
          <w:rPr>
            <w:rFonts w:ascii="Times New Roman" w:hAnsi="Times New Roman" w:cs="Times New Roman"/>
            <w:color w:val="0000FF"/>
            <w:szCs w:val="22"/>
          </w:rPr>
          <w:t>отвечает</w:t>
        </w:r>
      </w:hyperlink>
      <w:r w:rsidRPr="008730C2">
        <w:rPr>
          <w:rFonts w:ascii="Times New Roman" w:hAnsi="Times New Roman" w:cs="Times New Roman"/>
          <w:szCs w:val="22"/>
        </w:rPr>
        <w:t xml:space="preserve"> за то, что не предоставил сотруднику в день увольнения сведения о его трудовой деятельности.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730C2">
        <w:rPr>
          <w:rFonts w:ascii="Times New Roman" w:hAnsi="Times New Roman" w:cs="Times New Roman"/>
          <w:i/>
          <w:szCs w:val="22"/>
        </w:rPr>
        <w:t>Документ: Апелляционное определение Московского городского суда от 14.01.2020 по делу N 33-1516/2020</w:t>
      </w:r>
    </w:p>
    <w:p w:rsidR="007B7315" w:rsidRPr="008730C2" w:rsidRDefault="007B7315" w:rsidP="008730C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7B7315" w:rsidRPr="008730C2" w:rsidSect="008730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5"/>
    <w:rsid w:val="007B7315"/>
    <w:rsid w:val="008730C2"/>
    <w:rsid w:val="00937545"/>
    <w:rsid w:val="009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7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7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7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7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90FD570E91FC12FD1CD428F22BA4B86A033D04F0718E8B1CE39AA981C8BAA9EAE7AEB53BF335FDB0E0D7FD6F645C5439D771380248tESBG" TargetMode="External"/><Relationship Id="rId117" Type="http://schemas.openxmlformats.org/officeDocument/2006/relationships/hyperlink" Target="consultantplus://offline/ref=3490FD570E91FC12FD1CC93AE75FF1EB6406340EF17D8E8B1CE39AA981C8BAA9EAE7AEB638F535F7E0BAC7F92630514B39CA6F391C48EBCDt7S7G" TargetMode="External"/><Relationship Id="rId21" Type="http://schemas.openxmlformats.org/officeDocument/2006/relationships/hyperlink" Target="consultantplus://offline/ref=3490FD570E91FC12FD1CD428F22BA4B86B063E06FA7F8E8B1CE39AA981C8BAA9EAE7AEB638F532F0EDBAC7F92630514B39CA6F391C48EBCDt7S7G" TargetMode="External"/><Relationship Id="rId42" Type="http://schemas.openxmlformats.org/officeDocument/2006/relationships/hyperlink" Target="consultantplus://offline/ref=3490FD570E91FC12FD1CDA3AEE2BA4B868023F00F27B8E8B1CE39AA981C8BAA9EAE7AEB638F535F7ECBAC7F92630514B39CA6F391C48EBCDt7S7G" TargetMode="External"/><Relationship Id="rId47" Type="http://schemas.openxmlformats.org/officeDocument/2006/relationships/hyperlink" Target="consultantplus://offline/ref=3490FD570E91FC12FD1CDA3AEE2BA4B868023F00F27B8E8B1CE39AA981C8BAA9EAE7AEB638F535F7E0BAC7F92630514B39CA6F391C48EBCDt7S7G" TargetMode="External"/><Relationship Id="rId63" Type="http://schemas.openxmlformats.org/officeDocument/2006/relationships/hyperlink" Target="consultantplus://offline/ref=3490FD570E91FC12FD1CC83BEF2BA4B8680F3B0FFB718E8B1CE39AA981C8BAA9F8E7F6BA39F52BF6E7AF91A860t6S5G" TargetMode="External"/><Relationship Id="rId68" Type="http://schemas.openxmlformats.org/officeDocument/2006/relationships/hyperlink" Target="consultantplus://offline/ref=3490FD570E91FC12FD1CD428F22BA4B86A033B06F37C8E8B1CE39AA981C8BAA9EAE7AEB638F535F6E1BAC7F92630514B39CA6F391C48EBCDt7S7G" TargetMode="External"/><Relationship Id="rId84" Type="http://schemas.openxmlformats.org/officeDocument/2006/relationships/hyperlink" Target="consultantplus://offline/ref=3490FD570E91FC12FD1CDA3BE72BA4B86F063800F57E8E8B1CE39AA981C8BAA9EAE7AEB638F535F3ECBAC7F92630514B39CA6F391C48EBCDt7S7G" TargetMode="External"/><Relationship Id="rId89" Type="http://schemas.openxmlformats.org/officeDocument/2006/relationships/hyperlink" Target="consultantplus://offline/ref=3490FD570E91FC12FD1CD33AEA5AFAB5680C630AF17881D44BE1CBFC8FCDB2F9A2F7E0F335F435F6E4B392A33634181F34D56F240249F5CD772Ft0S4G" TargetMode="External"/><Relationship Id="rId112" Type="http://schemas.openxmlformats.org/officeDocument/2006/relationships/hyperlink" Target="consultantplus://offline/ref=3490FD570E91FC12FD1CD428F22BA4B86A033903F7798E8B1CE39AA981C8BAA9EAE7AEB638F534F5ECBAC7F92630514B39CA6F391C48EBCDt7S7G" TargetMode="External"/><Relationship Id="rId133" Type="http://schemas.openxmlformats.org/officeDocument/2006/relationships/hyperlink" Target="consultantplus://offline/ref=3490FD570E91FC12FD1CCB26F65BF1EB6403380EF5788E8B1CE39AA981C8BAA9EAE7AEB638F535F5E3BAC7F92630514B39CA6F391C48EBCDt7S7G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3490FD570E91FC12FD1CD428F22BA4B86B063E06FA7F8E8B1CE39AA981C8BAA9EAE7AEB638F535F5EDBAC7F92630514B39CA6F391C48EBCDt7S7G" TargetMode="External"/><Relationship Id="rId107" Type="http://schemas.openxmlformats.org/officeDocument/2006/relationships/hyperlink" Target="consultantplus://offline/ref=3490FD570E91FC12FD1CD428F22BA4B86A033807F1788E8B1CE39AA981C8BAA9EAE7AEB638F436FEEDBAC7F92630514B39CA6F391C48EBCDt7S7G" TargetMode="External"/><Relationship Id="rId11" Type="http://schemas.openxmlformats.org/officeDocument/2006/relationships/hyperlink" Target="consultantplus://offline/ref=3490FD570E91FC12FD1CD428F22BA4B86A063404F77C8E8B1CE39AA981C8BAA9F8E7F6BA39F52BF6E7AF91A860t6S5G" TargetMode="External"/><Relationship Id="rId32" Type="http://schemas.openxmlformats.org/officeDocument/2006/relationships/hyperlink" Target="consultantplus://offline/ref=3490FD570E91FC12FD1CC93AE42BA4B8680E3F03FA788E8B1CE39AA981C8BAA9EAE7AEB638F535F7E1BAC7F92630514B39CA6F391C48EBCDt7S7G" TargetMode="External"/><Relationship Id="rId37" Type="http://schemas.openxmlformats.org/officeDocument/2006/relationships/hyperlink" Target="consultantplus://offline/ref=3490FD570E91FC12FD1CD528F752F1EB64063506FA7184DF4BE1CBFC8FCDB2F9A2F7E0F335F435F6E4B59AA33634181F34D56F240249F5CD772Ft0S4G" TargetMode="External"/><Relationship Id="rId53" Type="http://schemas.openxmlformats.org/officeDocument/2006/relationships/hyperlink" Target="consultantplus://offline/ref=3490FD570E91FC12FD1CDA3BE72BA4B86D063505F77F8E8B1CE39AA981C8BAA9EAE7AEB638F535F5E2BAC7F92630514B39CA6F391C48EBCDt7S7G" TargetMode="External"/><Relationship Id="rId58" Type="http://schemas.openxmlformats.org/officeDocument/2006/relationships/hyperlink" Target="consultantplus://offline/ref=3490FD570E91FC12FD1CD428F22BA4B86A033D04F0718E8B1CE39AA981C8BAA9EAE7AEB53BF33CFDB0E0D7FD6F645C5439D771380248tESBG" TargetMode="External"/><Relationship Id="rId74" Type="http://schemas.openxmlformats.org/officeDocument/2006/relationships/hyperlink" Target="consultantplus://offline/ref=3490FD570E91FC12FD1CD428F22BA4B86A033D04F0718E8B1CE39AA981C8BAA9EAE7AEB239F53EA2B5F5C6A56365424A3ACA6D3A00t4SAG" TargetMode="External"/><Relationship Id="rId79" Type="http://schemas.openxmlformats.org/officeDocument/2006/relationships/hyperlink" Target="consultantplus://offline/ref=3490FD570E91FC12FD1CD93CF72BA4B86B063C05F67F8E8B1CE39AA981C8BAA9EAE7AEB638F535F4E6BAC7F92630514B39CA6F391C48EBCDt7S7G" TargetMode="External"/><Relationship Id="rId102" Type="http://schemas.openxmlformats.org/officeDocument/2006/relationships/hyperlink" Target="consultantplus://offline/ref=3490FD570E91FC12FD1CD428F22BA4B8680E3804FA7C8E8B1CE39AA981C8BAA9EAE7AEB638F535F5E7BAC7F92630514B39CA6F391C48EBCDt7S7G" TargetMode="External"/><Relationship Id="rId123" Type="http://schemas.openxmlformats.org/officeDocument/2006/relationships/hyperlink" Target="consultantplus://offline/ref=3490FD570E91FC12FD1CD428F22BA4B86A033F04F5798E8B1CE39AA981C8BAA9EAE7AEB63BF136F6EFE5C2EC37685D4A27D46C24004AE9tCSFG" TargetMode="External"/><Relationship Id="rId128" Type="http://schemas.openxmlformats.org/officeDocument/2006/relationships/hyperlink" Target="consultantplus://offline/ref=3490FD570E91FC12FD1CC93AE42BA4B8680E3C00F57B8E8B1CE39AA981C8BAA9EAE7AEB638F535F7E1BAC7F92630514B39CA6F391C48EBCDt7S7G" TargetMode="External"/><Relationship Id="rId5" Type="http://schemas.openxmlformats.org/officeDocument/2006/relationships/hyperlink" Target="consultantplus://offline/ref=3490FD570E91FC12FD1CD428F22BA4B86A043F01F2718E8B1CE39AA981C8BAA9EAE7AEB638F535FEECBAC7F92630514B39CA6F391C48EBCDt7S7G" TargetMode="External"/><Relationship Id="rId90" Type="http://schemas.openxmlformats.org/officeDocument/2006/relationships/hyperlink" Target="consultantplus://offline/ref=3490FD570E91FC12FD1CD33AEA5AFAB5680C630AF17881D44BE1CBFC8FCDB2F9A2F7E0F335F435F6E4B391A33634181F34D56F240249F5CD772Ft0S4G" TargetMode="External"/><Relationship Id="rId95" Type="http://schemas.openxmlformats.org/officeDocument/2006/relationships/hyperlink" Target="consultantplus://offline/ref=3490FD570E91FC12FD1CC93AE42BA4B8680E3C0FFB798E8B1CE39AA981C8BAA9EAE7AEB638F535F7E2BAC7F92630514B39CA6F391C48EBCDt7S7G" TargetMode="External"/><Relationship Id="rId22" Type="http://schemas.openxmlformats.org/officeDocument/2006/relationships/hyperlink" Target="consultantplus://offline/ref=3490FD570E91FC12FD1CD428F22BA4B86A033B03F7718E8B1CE39AA981C8BAA9EAE7AEB638F53CF6E3BAC7F92630514B39CA6F391C48EBCDt7S7G" TargetMode="External"/><Relationship Id="rId27" Type="http://schemas.openxmlformats.org/officeDocument/2006/relationships/hyperlink" Target="consultantplus://offline/ref=3490FD570E91FC12FD1CC93AE42BA4B8680E3F03FA788E8B1CE39AA981C8BAA9EAE7AEB638F535F7E6BAC7F92630514B39CA6F391C48EBCDt7S7G" TargetMode="External"/><Relationship Id="rId43" Type="http://schemas.openxmlformats.org/officeDocument/2006/relationships/hyperlink" Target="consultantplus://offline/ref=3490FD570E91FC12FD1CDA3AEE2BA4B868023F00F27B8E8B1CE39AA981C8BAA9EAE7AEB638F535F5E5BAC7F92630514B39CA6F391C48EBCDt7S7G" TargetMode="External"/><Relationship Id="rId48" Type="http://schemas.openxmlformats.org/officeDocument/2006/relationships/hyperlink" Target="consultantplus://offline/ref=3490FD570E91FC12FD1CC93AE42BA4B8680E3F04F67A8E8B1CE39AA981C8BAA9EAE7AEB638F535F7EDBAC7F92630514B39CA6F391C48EBCDt7S7G" TargetMode="External"/><Relationship Id="rId64" Type="http://schemas.openxmlformats.org/officeDocument/2006/relationships/hyperlink" Target="consultantplus://offline/ref=3490FD570E91FC12FD1CD428F22BA4B86A033D04F0718E8B1CE39AA981C8BAA9F8E7F6BA39F52BF6E7AF91A860t6S5G" TargetMode="External"/><Relationship Id="rId69" Type="http://schemas.openxmlformats.org/officeDocument/2006/relationships/hyperlink" Target="consultantplus://offline/ref=3490FD570E91FC12FD1CD428F22BA4B86A033D04F0718E8B1CE39AA981C8BAA9EAE7AEB638F53DF0E1BAC7F92630514B39CA6F391C48EBCDt7S7G" TargetMode="External"/><Relationship Id="rId113" Type="http://schemas.openxmlformats.org/officeDocument/2006/relationships/hyperlink" Target="consultantplus://offline/ref=3490FD570E91FC12FD1CD428F22BA4B86A043A0FF77E8E8B1CE39AA981C8BAA9EAE7AEB638F535F1E5BAC7F92630514B39CA6F391C48EBCDt7S7G" TargetMode="External"/><Relationship Id="rId118" Type="http://schemas.openxmlformats.org/officeDocument/2006/relationships/hyperlink" Target="consultantplus://offline/ref=3490FD570E91FC12FD1CD428F22BA4B86A043800F27F8E8B1CE39AA981C8BAA9EAE7AEB638F432F5E7BAC7F92630514B39CA6F391C48EBCDt7S7G" TargetMode="External"/><Relationship Id="rId134" Type="http://schemas.openxmlformats.org/officeDocument/2006/relationships/hyperlink" Target="consultantplus://offline/ref=3490FD570E91FC12FD1CCB26F546F1EB64043A06FB7C87D616EBC3A583CFB5F6FDE0E7BA39F535F6E5B798FC3321094738D4713A0154E9CF75t2SDG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3490FD570E91FC12FD1CD428F22BA4B86A053C00F5788E8B1CE39AA981C8BAA9EAE7AEB638F535F7E5BAC7F92630514B39CA6F391C48EBCDt7S7G" TargetMode="External"/><Relationship Id="rId51" Type="http://schemas.openxmlformats.org/officeDocument/2006/relationships/hyperlink" Target="consultantplus://offline/ref=3490FD570E91FC12FD1CC93AE42BA4B8680E3F04F67A8E8B1CE39AA981C8BAA9EAE7AEB638F535F7EDBAC7F92630514B39CA6F391C48EBCDt7S7G" TargetMode="External"/><Relationship Id="rId72" Type="http://schemas.openxmlformats.org/officeDocument/2006/relationships/hyperlink" Target="consultantplus://offline/ref=3490FD570E91FC12FD1CD428F22BA4B86A03380EF7788E8B1CE39AA981C8BAA9F8E7F6BA39F52BF6E7AF91A860t6S5G" TargetMode="External"/><Relationship Id="rId80" Type="http://schemas.openxmlformats.org/officeDocument/2006/relationships/hyperlink" Target="consultantplus://offline/ref=3490FD570E91FC12FD1CD93CF72BA4B86B063C05F67F8E8B1CE39AA981C8BAA9EAE7AEB638F535F2E5BAC7F92630514B39CA6F391C48EBCDt7S7G" TargetMode="External"/><Relationship Id="rId85" Type="http://schemas.openxmlformats.org/officeDocument/2006/relationships/hyperlink" Target="consultantplus://offline/ref=3490FD570E91FC12FD1CD428F22BA4B86A033D04F0718E8B1CE39AA981C8BAA9EAE7AEB53BF535FDB0E0D7FD6F645C5439D771380248tESBG" TargetMode="External"/><Relationship Id="rId93" Type="http://schemas.openxmlformats.org/officeDocument/2006/relationships/hyperlink" Target="consultantplus://offline/ref=3490FD570E91FC12FD1CD33AEA5AFAB5680C630AF17881D44BE1CBFC8FCDB2F9A2F7E0F335F435F6E4B397A33634181F34D56F240249F5CD772Ft0S4G" TargetMode="External"/><Relationship Id="rId98" Type="http://schemas.openxmlformats.org/officeDocument/2006/relationships/hyperlink" Target="consultantplus://offline/ref=3490FD570E91FC12FD1CC93AE42BA4B8680E3C0EF3788E8B1CE39AA981C8BAA9EAE7AEB638F535F7E5BAC7F92630514B39CA6F391C48EBCDt7S7G" TargetMode="External"/><Relationship Id="rId121" Type="http://schemas.openxmlformats.org/officeDocument/2006/relationships/hyperlink" Target="consultantplus://offline/ref=3490FD570E91FC12FD1CC93AE42BA4B8680E3C00F57B8E8B1CE39AA981C8BAA9EAE7AEB638F535F4E4BAC7F92630514B39CA6F391C48EBCDt7S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90FD570E91FC12FD1CD428F22BA4B86A063404F77C8E8B1CE39AA981C8BAA9EAE7AEB638F635F7E5BAC7F92630514B39CA6F391C48EBCDt7S7G" TargetMode="External"/><Relationship Id="rId17" Type="http://schemas.openxmlformats.org/officeDocument/2006/relationships/hyperlink" Target="consultantplus://offline/ref=3490FD570E91FC12FD1CD428F22BA4B86A033B03F7718E8B1CE39AA981C8BAA9EAE7AEB638F535FFE5BAC7F92630514B39CA6F391C48EBCDt7S7G" TargetMode="External"/><Relationship Id="rId25" Type="http://schemas.openxmlformats.org/officeDocument/2006/relationships/hyperlink" Target="consultantplus://offline/ref=3490FD570E91FC12FD1CD428F22BA4B86A033D05F7798E8B1CE39AA981C8BAA9EAE7AEB638F535F3E2BAC7F92630514B39CA6F391C48EBCDt7S7G" TargetMode="External"/><Relationship Id="rId33" Type="http://schemas.openxmlformats.org/officeDocument/2006/relationships/hyperlink" Target="consultantplus://offline/ref=3490FD570E91FC12FD1CD528F752F1EB64063506FA7184DF4BE1CBFC8FCDB2F9A2F7E0F335F435F6E4B096A33634181F34D56F240249F5CD772Ft0S4G" TargetMode="External"/><Relationship Id="rId38" Type="http://schemas.openxmlformats.org/officeDocument/2006/relationships/hyperlink" Target="consultantplus://offline/ref=3490FD570E91FC12FD1CD528F752F1EB64063506FA7184DF4BE1CBFC8FCDB2F9A2F7E0F335F435F6E4B692A33634181F34D56F240249F5CD772Ft0S4G" TargetMode="External"/><Relationship Id="rId46" Type="http://schemas.openxmlformats.org/officeDocument/2006/relationships/hyperlink" Target="consultantplus://offline/ref=3490FD570E91FC12FD1CDA3AEE2BA4B868023F00F27B8E8B1CE39AA981C8BAA9EAE7AEB638F535F2E6BAC7F92630514B39CA6F391C48EBCDt7S7G" TargetMode="External"/><Relationship Id="rId59" Type="http://schemas.openxmlformats.org/officeDocument/2006/relationships/hyperlink" Target="consultantplus://offline/ref=3490FD570E91FC12FD1CD428F22BA4B86A033B06F77C8E8B1CE39AA981C8BAA9F8E7F6BA39F52BF6E7AF91A860t6S5G" TargetMode="External"/><Relationship Id="rId67" Type="http://schemas.openxmlformats.org/officeDocument/2006/relationships/hyperlink" Target="consultantplus://offline/ref=3490FD570E91FC12FD1CC82BEC2BA4B86B043400F67A8E8B1CE39AA981C8BAA9F8E7F6BA39F52BF6E7AF91A860t6S5G" TargetMode="External"/><Relationship Id="rId103" Type="http://schemas.openxmlformats.org/officeDocument/2006/relationships/hyperlink" Target="consultantplus://offline/ref=3490FD570E91FC12FD1CD428F22BA4B86A033807F1788E8B1CE39AA981C8BAA9EAE7AEB638F431F6E5BAC7F92630514B39CA6F391C48EBCDt7S7G" TargetMode="External"/><Relationship Id="rId108" Type="http://schemas.openxmlformats.org/officeDocument/2006/relationships/hyperlink" Target="consultantplus://offline/ref=3490FD570E91FC12FD1CD428F22BA4B8680E3804FA7C8E8B1CE39AA981C8BAA9EAE7AEB638F533F2E4BAC7F92630514B39CA6F391C48EBCDt7S7G" TargetMode="External"/><Relationship Id="rId116" Type="http://schemas.openxmlformats.org/officeDocument/2006/relationships/hyperlink" Target="consultantplus://offline/ref=3490FD570E91FC12FD1CD428F22BA4B86A033903F7798E8B1CE39AA981C8BAA9EAE7AEB638F534F5E3BAC7F92630514B39CA6F391C48EBCDt7S7G" TargetMode="External"/><Relationship Id="rId124" Type="http://schemas.openxmlformats.org/officeDocument/2006/relationships/hyperlink" Target="consultantplus://offline/ref=3490FD570E91FC12FD1CC82BEC2BA4B86B043404F0718E8B1CE39AA981C8BAA9EAE7AEB638F535F6E1BAC7F92630514B39CA6F391C48EBCDt7S7G" TargetMode="External"/><Relationship Id="rId129" Type="http://schemas.openxmlformats.org/officeDocument/2006/relationships/hyperlink" Target="consultantplus://offline/ref=3490FD570E91FC12FD1CC839EB2BA4B86A063651AF2C88DC43B39CFCC188BCFCADA1A2BE39FE61A7A0E49EA9627B5C4927D66F38t0S2G" TargetMode="External"/><Relationship Id="rId137" Type="http://schemas.openxmlformats.org/officeDocument/2006/relationships/hyperlink" Target="consultantplus://offline/ref=3490FD570E91FC12FD1CD428F22BA4B86A033D04F0718E8B1CE39AA981C8BAA9EAE7AEB53BF23DFDB0E0D7FD6F645C5439D771380248tESBG" TargetMode="External"/><Relationship Id="rId20" Type="http://schemas.openxmlformats.org/officeDocument/2006/relationships/hyperlink" Target="consultantplus://offline/ref=3490FD570E91FC12FD1CD428F22BA4B86A033B03F7718E8B1CE39AA981C8BAA9EAE7AEB638F534F5E2BAC7F92630514B39CA6F391C48EBCDt7S7G" TargetMode="External"/><Relationship Id="rId41" Type="http://schemas.openxmlformats.org/officeDocument/2006/relationships/hyperlink" Target="consultantplus://offline/ref=3490FD570E91FC12FD1CD528F752F1EB64063506FA7184DF4BE1CBFC8FCDB2F9A2F7E0F335F435F6E4B691A33634181F34D56F240249F5CD772Ft0S4G" TargetMode="External"/><Relationship Id="rId54" Type="http://schemas.openxmlformats.org/officeDocument/2006/relationships/hyperlink" Target="consultantplus://offline/ref=3490FD570E91FC12FD1CD939F32BA4B8680F3E02F67B8E8B1CE39AA981C8BAA9EAE7AEB638F535F3E7BAC7F92630514B39CA6F391C48EBCDt7S7G" TargetMode="External"/><Relationship Id="rId62" Type="http://schemas.openxmlformats.org/officeDocument/2006/relationships/hyperlink" Target="consultantplus://offline/ref=3490FD570E91FC12FD1CD428F22BA4B86A033B06F77C8E8B1CE39AA981C8BAA9F8E7F6BA39F52BF6E7AF91A860t6S5G" TargetMode="External"/><Relationship Id="rId70" Type="http://schemas.openxmlformats.org/officeDocument/2006/relationships/hyperlink" Target="consultantplus://offline/ref=3490FD570E91FC12FD1CD428F22BA4B86A033B06F37C8E8B1CE39AA981C8BAA9F8E7F6BA39F52BF6E7AF91A860t6S5G" TargetMode="External"/><Relationship Id="rId75" Type="http://schemas.openxmlformats.org/officeDocument/2006/relationships/hyperlink" Target="consultantplus://offline/ref=3490FD570E91FC12FD1CCB26F042F1EB64053500F37A8E8B1CE39AA981C8BAA9EAE7AEB638F535F4ECBAC7F92630514B39CA6F391C48EBCDt7S7G" TargetMode="External"/><Relationship Id="rId83" Type="http://schemas.openxmlformats.org/officeDocument/2006/relationships/hyperlink" Target="consultantplus://offline/ref=3490FD570E91FC12FD1CDA3BE72BA4B86F063800F57E8E8B1CE39AA981C8BAA9EAE7AEB638F535F5ECBAC7F92630514B39CA6F391C48EBCDt7S7G" TargetMode="External"/><Relationship Id="rId88" Type="http://schemas.openxmlformats.org/officeDocument/2006/relationships/hyperlink" Target="consultantplus://offline/ref=3490FD570E91FC12FD1CD33AEA5AFAB5680C630AF17881D44BE1CBFC8FCDB2F9A2F7E0F335F435F6E4B393A33634181F34D56F240249F5CD772Ft0S4G" TargetMode="External"/><Relationship Id="rId91" Type="http://schemas.openxmlformats.org/officeDocument/2006/relationships/hyperlink" Target="consultantplus://offline/ref=3490FD570E91FC12FD1CD33AEA5AFAB5680C630AF17881D44BE1CBFC8FCDB2F9A2F7E0F335F435F6E4B397A33634181F34D56F240249F5CD772Ft0S4G" TargetMode="External"/><Relationship Id="rId96" Type="http://schemas.openxmlformats.org/officeDocument/2006/relationships/hyperlink" Target="consultantplus://offline/ref=3490FD570E91FC12FD1CC93AE42BA4B8680E3C0FFB798E8B1CE39AA981C8BAA9EAE7AEB638F535F7E0BAC7F92630514B39CA6F391C48EBCDt7S7G" TargetMode="External"/><Relationship Id="rId111" Type="http://schemas.openxmlformats.org/officeDocument/2006/relationships/hyperlink" Target="consultantplus://offline/ref=3490FD570E91FC12FD1CD428F22BA4B86A033807F1788E8B1CE39AA981C8BAA9EAE7AEB638F535F7E4BAC7F92630514B39CA6F391C48EBCDt7S7G" TargetMode="External"/><Relationship Id="rId132" Type="http://schemas.openxmlformats.org/officeDocument/2006/relationships/hyperlink" Target="consultantplus://offline/ref=3490FD570E91FC12FD1CD428F22BA4B86A033D04F0718E8B1CE39AA981C8BAA9EAE7AEB53BF233FDB0E0D7FD6F645C5439D771380248tE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0FD570E91FC12FD1CD428F22BA4B86A043F01F2718E8B1CE39AA981C8BAA9EAE7AEB638F536F7E3BAC7F92630514B39CA6F391C48EBCDt7S7G" TargetMode="External"/><Relationship Id="rId15" Type="http://schemas.openxmlformats.org/officeDocument/2006/relationships/hyperlink" Target="consultantplus://offline/ref=3490FD570E91FC12FD1CD428F22BA4B86A053406FA7F8E8B1CE39AA981C8BAA9EAE7AEB638F532F7E6BAC7F92630514B39CA6F391C48EBCDt7S7G" TargetMode="External"/><Relationship Id="rId23" Type="http://schemas.openxmlformats.org/officeDocument/2006/relationships/hyperlink" Target="consultantplus://offline/ref=3490FD570E91FC12FD1CD428F22BA4B86A033B03F7718E8B1CE39AA981C8BAA9EAE7AEB638F534FFE3BAC7F92630514B39CA6F391C48EBCDt7S7G" TargetMode="External"/><Relationship Id="rId28" Type="http://schemas.openxmlformats.org/officeDocument/2006/relationships/hyperlink" Target="consultantplus://offline/ref=3490FD570E91FC12FD1CC93AE42BA4B8680E3F03FA788E8B1CE39AA981C8BAA9EAE7AEB638F535F7E2BAC7F92630514B39CA6F391C48EBCDt7S7G" TargetMode="External"/><Relationship Id="rId36" Type="http://schemas.openxmlformats.org/officeDocument/2006/relationships/hyperlink" Target="consultantplus://offline/ref=3490FD570E91FC12FD1CD528F752F1EB64063506FA7184DF4BE1CBFC8FCDB2F9A2F7E0F335F435F6E4B396A33634181F34D56F240249F5CD772Ft0S4G" TargetMode="External"/><Relationship Id="rId49" Type="http://schemas.openxmlformats.org/officeDocument/2006/relationships/hyperlink" Target="consultantplus://offline/ref=3490FD570E91FC12FD1CC822F32BA4B86A063E0CA524D1D041B493A3D68FF5F0A8A3A3B431F03EA2B5F5C6A56365424A3ACA6D3A00t4SAG" TargetMode="External"/><Relationship Id="rId57" Type="http://schemas.openxmlformats.org/officeDocument/2006/relationships/hyperlink" Target="consultantplus://offline/ref=3490FD570E91FC12FD1CD428F22BA4B86A033B06F77C8E8B1CE39AA981C8BAA9EAE7AEB638F535F7E6BAC7F92630514B39CA6F391C48EBCDt7S7G" TargetMode="External"/><Relationship Id="rId106" Type="http://schemas.openxmlformats.org/officeDocument/2006/relationships/hyperlink" Target="consultantplus://offline/ref=3490FD570E91FC12FD1CD428F22BA4B86A033807F1788E8B1CE39AA981C8BAA9EAE7AEB638F436F4E7BAC7F92630514B39CA6F391C48EBCDt7S7G" TargetMode="External"/><Relationship Id="rId114" Type="http://schemas.openxmlformats.org/officeDocument/2006/relationships/hyperlink" Target="consultantplus://offline/ref=3490FD570E91FC12FD1CD428F22BA4B86A033D04F0718E8B1CE39AA981C8BAA9EAE7AEB239F33EA2B5F5C6A56365424A3ACA6D3A00t4SAG" TargetMode="External"/><Relationship Id="rId119" Type="http://schemas.openxmlformats.org/officeDocument/2006/relationships/hyperlink" Target="consultantplus://offline/ref=3490FD570E91FC12FD1CD428F22BA4B86A05340EF67C8E8B1CE39AA981C8BAA9EAE7AEB638F531F6EDBAC7F92630514B39CA6F391C48EBCDt7S7G" TargetMode="External"/><Relationship Id="rId127" Type="http://schemas.openxmlformats.org/officeDocument/2006/relationships/hyperlink" Target="consultantplus://offline/ref=3490FD570E91FC12FD1CD428F22BA4B86B073406F3798E8B1CE39AA981C8BAA9F8E7F6BA39F52BF6E7AF91A860t6S5G" TargetMode="External"/><Relationship Id="rId10" Type="http://schemas.openxmlformats.org/officeDocument/2006/relationships/hyperlink" Target="consultantplus://offline/ref=3490FD570E91FC12FD1CD428F22BA4B86A033F04F5798E8B1CE39AA981C8BAA9EAE7AEB638F132FEEFE5C2EC37685D4A27D46C24004AE9tCSFG" TargetMode="External"/><Relationship Id="rId31" Type="http://schemas.openxmlformats.org/officeDocument/2006/relationships/hyperlink" Target="consultantplus://offline/ref=3490FD570E91FC12FD1CC93AE42BA4B8680E3F03FA788E8B1CE39AA981C8BAA9EAE7AEB638F535F4E5BAC7F92630514B39CA6F391C48EBCDt7S7G" TargetMode="External"/><Relationship Id="rId44" Type="http://schemas.openxmlformats.org/officeDocument/2006/relationships/hyperlink" Target="consultantplus://offline/ref=3490FD570E91FC12FD1CDA3AEE2BA4B868023F00F27B8E8B1CE39AA981C8BAA9EAE7AEB638F535F5E0BAC7F92630514B39CA6F391C48EBCDt7S7G" TargetMode="External"/><Relationship Id="rId52" Type="http://schemas.openxmlformats.org/officeDocument/2006/relationships/hyperlink" Target="consultantplus://offline/ref=3490FD570E91FC12FD1CD939F32BA4B8680F3E02F67B8E8B1CE39AA981C8BAA9EAE7AEB638F535F3E6BAC7F92630514B39CA6F391C48EBCDt7S7G" TargetMode="External"/><Relationship Id="rId60" Type="http://schemas.openxmlformats.org/officeDocument/2006/relationships/hyperlink" Target="consultantplus://offline/ref=3490FD570E91FC12FD1CD428F22BA4B86A033B06F77C8E8B1CE39AA981C8BAA9EAE7AEB638F534F1E3BAC7F92630514B39CA6F391C48EBCDt7S7G" TargetMode="External"/><Relationship Id="rId65" Type="http://schemas.openxmlformats.org/officeDocument/2006/relationships/hyperlink" Target="consultantplus://offline/ref=3490FD570E91FC12FD1CD428F22BA4B86A04380FF27F8E8B1CE39AA981C8BAA9EAE7AEB638F535F5E1BAC7F92630514B39CA6F391C48EBCDt7S7G" TargetMode="External"/><Relationship Id="rId73" Type="http://schemas.openxmlformats.org/officeDocument/2006/relationships/hyperlink" Target="consultantplus://offline/ref=3490FD570E91FC12FD1CD428F22BA4B86A033D04F0718E8B1CE39AA981C8BAA9EAE7AEB638F432F4E4BAC7F92630514B39CA6F391C48EBCDt7S7G" TargetMode="External"/><Relationship Id="rId78" Type="http://schemas.openxmlformats.org/officeDocument/2006/relationships/hyperlink" Target="consultantplus://offline/ref=3490FD570E91FC12FD1CD93CF72BA4B86B063C05F67F8E8B1CE39AA981C8BAA9EAE7AEB638F535F7EDBAC7F92630514B39CA6F391C48EBCDt7S7G" TargetMode="External"/><Relationship Id="rId81" Type="http://schemas.openxmlformats.org/officeDocument/2006/relationships/hyperlink" Target="consultantplus://offline/ref=3490FD570E91FC12FD1CD93CF72BA4B86B063C05F67F8E8B1CE39AA981C8BAA9EAE7AEB638F535F2E7BAC7F92630514B39CA6F391C48EBCDt7S7G" TargetMode="External"/><Relationship Id="rId86" Type="http://schemas.openxmlformats.org/officeDocument/2006/relationships/hyperlink" Target="consultantplus://offline/ref=3490FD570E91FC12FD1CD428F22BA4B86D073504F373D38114BA96AB86C7E5BEEDAEA2B738F534FFEFE5C2EC37685D4A27D46C24004AE9tCSFG" TargetMode="External"/><Relationship Id="rId94" Type="http://schemas.openxmlformats.org/officeDocument/2006/relationships/hyperlink" Target="consultantplus://offline/ref=3490FD570E91FC12FD1CD428F22BA4B86A053901FA7C8E8B1CE39AA981C8BAA9F8E7F6BA39F52BF6E7AF91A860t6S5G" TargetMode="External"/><Relationship Id="rId99" Type="http://schemas.openxmlformats.org/officeDocument/2006/relationships/hyperlink" Target="consultantplus://offline/ref=3490FD570E91FC12FD1CC82BEC2BA4B86B043404F0718E8B1CE39AA981C8BAA9EAE7AEB638F534F6E0BAC7F92630514B39CA6F391C48EBCDt7S7G" TargetMode="External"/><Relationship Id="rId101" Type="http://schemas.openxmlformats.org/officeDocument/2006/relationships/hyperlink" Target="consultantplus://offline/ref=3490FD570E91FC12FD1CD428F22BA4B86A053E07FB718E8B1CE39AA981C8BAA9F8E7F6BA39F52BF6E7AF91A860t6S5G" TargetMode="External"/><Relationship Id="rId122" Type="http://schemas.openxmlformats.org/officeDocument/2006/relationships/hyperlink" Target="consultantplus://offline/ref=3490FD570E91FC12FD1CC93AE42BA4B8680E3C00F57B8E8B1CE39AA981C8BAA9EAE7AEB638F535F4E5BAC7F92630514B39CA6F391C48EBCDt7S7G" TargetMode="External"/><Relationship Id="rId130" Type="http://schemas.openxmlformats.org/officeDocument/2006/relationships/hyperlink" Target="consultantplus://offline/ref=3490FD570E91FC12FD1CC93AE42BA4B8680E3C00F57B8E8B1CE39AA981C8BAA9F8E7F6BA39F52BF6E7AF91A860t6S5G" TargetMode="External"/><Relationship Id="rId135" Type="http://schemas.openxmlformats.org/officeDocument/2006/relationships/hyperlink" Target="consultantplus://offline/ref=3490FD570E91FC12FD1CCB26F546F1EB64043804F77E84D616EBC3A583CFB5F6FDE0E7BA39F535F6E3B898FC3321094738D4713A0154E9CF75t2S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0FD570E91FC12FD1CD428F22BA4B86A033F04F5798E8B1CE39AA981C8BAA9EAE7AEBF3CFC30FDB0E0D7FD6F645C5439D771380248tESBG" TargetMode="External"/><Relationship Id="rId13" Type="http://schemas.openxmlformats.org/officeDocument/2006/relationships/hyperlink" Target="consultantplus://offline/ref=3490FD570E91FC12FD1CD428F22BA4B86A033B03F7718E8B1CE39AA981C8BAA9EAE7AEB638F535F7EDBAC7F92630514B39CA6F391C48EBCDt7S7G" TargetMode="External"/><Relationship Id="rId18" Type="http://schemas.openxmlformats.org/officeDocument/2006/relationships/hyperlink" Target="consultantplus://offline/ref=3490FD570E91FC12FD1CD428F22BA4B86A033B03F7718E8B1CE39AA981C8BAA9EAE7AEB638F534F6E5BAC7F92630514B39CA6F391C48EBCDt7S7G" TargetMode="External"/><Relationship Id="rId39" Type="http://schemas.openxmlformats.org/officeDocument/2006/relationships/hyperlink" Target="consultantplus://offline/ref=3490FD570E91FC12FD1CD528F752F1EB64063506FA7184DF4BE1CBFC8FCDB2F9A2F7E0F335F435F6E4B691A33634181F34D56F240249F5CD772Ft0S4G" TargetMode="External"/><Relationship Id="rId109" Type="http://schemas.openxmlformats.org/officeDocument/2006/relationships/hyperlink" Target="consultantplus://offline/ref=3490FD570E91FC12FD1CD428F22BA4B86A033807F1788E8B1CE39AA981C8BAA9EAE7AEB638F431F6E0BAC7F92630514B39CA6F391C48EBCDt7S7G" TargetMode="External"/><Relationship Id="rId34" Type="http://schemas.openxmlformats.org/officeDocument/2006/relationships/hyperlink" Target="consultantplus://offline/ref=3490FD570E91FC12FD1CD528F752F1EB64063506FA7184DF4BE1CBFC8FCDB2F9A2F7E0F335F435F6E4B397A33634181F34D56F240249F5CD772Ft0S4G" TargetMode="External"/><Relationship Id="rId50" Type="http://schemas.openxmlformats.org/officeDocument/2006/relationships/hyperlink" Target="consultantplus://offline/ref=3490FD570E91FC12FD1CC822F32BA4B86B0F3D0CA524D1D041B493A3D68FF5F0A8A3A3B63DF23EA2B5F5C6A56365424A3ACA6D3A00t4SAG" TargetMode="External"/><Relationship Id="rId55" Type="http://schemas.openxmlformats.org/officeDocument/2006/relationships/hyperlink" Target="consultantplus://offline/ref=3490FD570E91FC12FD1CD939F32BA4B8680F3E02F67B8E8B1CE39AA981C8BAA9EAE7AEB638F535F3E1BAC7F92630514B39CA6F391C48EBCDt7S7G" TargetMode="External"/><Relationship Id="rId76" Type="http://schemas.openxmlformats.org/officeDocument/2006/relationships/hyperlink" Target="consultantplus://offline/ref=3490FD570E91FC12FD1CCB26F652F1EB64063905F47C8DD616EBC3A583CFB5F6FDE0E7BA39F535F6E0B298FC3321094738D4713A0154E9CF75t2SDG" TargetMode="External"/><Relationship Id="rId97" Type="http://schemas.openxmlformats.org/officeDocument/2006/relationships/hyperlink" Target="consultantplus://offline/ref=3490FD570E91FC12FD1CC93AE42BA4B8680E3C0FFB798E8B1CE39AA981C8BAA9EAE7AEB638F535F7E2BAC7F92630514B39CA6F391C48EBCDt7S7G" TargetMode="External"/><Relationship Id="rId104" Type="http://schemas.openxmlformats.org/officeDocument/2006/relationships/hyperlink" Target="consultantplus://offline/ref=3490FD570E91FC12FD1CD428F22BA4B8680E3804FA7C8E8B1CE39AA981C8BAA9EAE7AEB638F533F6E7BAC7F92630514B39CA6F391C48EBCDt7S7G" TargetMode="External"/><Relationship Id="rId120" Type="http://schemas.openxmlformats.org/officeDocument/2006/relationships/hyperlink" Target="consultantplus://offline/ref=3490FD570E91FC12FD1CC93AE75FF1EB6406340EF17D8E8B1CE39AA981C8BAA9EAE7AEB638F535F7E0BAC7F92630514B39CA6F391C48EBCDt7S7G" TargetMode="External"/><Relationship Id="rId125" Type="http://schemas.openxmlformats.org/officeDocument/2006/relationships/hyperlink" Target="consultantplus://offline/ref=3490FD570E91FC12FD1CC82BEC2BA4B86B043807F2798E8B1CE39AA981C8BAA9EAE7AEB638F535F0E3BAC7F92630514B39CA6F391C48EBCDt7S7G" TargetMode="External"/><Relationship Id="rId7" Type="http://schemas.openxmlformats.org/officeDocument/2006/relationships/hyperlink" Target="consultantplus://offline/ref=3490FD570E91FC12FD1CD428F22BA4B86A043F01F2718E8B1CE39AA981C8BAA9EAE7AEB638F536F3E0BAC7F92630514B39CA6F391C48EBCDt7S7G" TargetMode="External"/><Relationship Id="rId71" Type="http://schemas.openxmlformats.org/officeDocument/2006/relationships/hyperlink" Target="consultantplus://offline/ref=3490FD570E91FC12FD1CD428F22BA4B86A033F01F7708E8B1CE39AA981C8BAA9EAE7AEB631FE61A7A0E49EA9627B5C4927D66F38t0S2G" TargetMode="External"/><Relationship Id="rId92" Type="http://schemas.openxmlformats.org/officeDocument/2006/relationships/hyperlink" Target="consultantplus://offline/ref=3490FD570E91FC12FD1CD33AEA5AFAB5680C630AF17881D44BE1CBFC8FCDB2F9A2F7E0F335F435F6E4B396A33634181F34D56F240249F5CD772Ft0S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90FD570E91FC12FD1CD428F22BA4B86A033D05F7798E8B1CE39AA981C8BAA9EAE7AEB638F535F3E3BAC7F92630514B39CA6F391C48EBCDt7S7G" TargetMode="External"/><Relationship Id="rId24" Type="http://schemas.openxmlformats.org/officeDocument/2006/relationships/hyperlink" Target="consultantplus://offline/ref=3490FD570E91FC12FD1CD428F22BA4B86A033B03F7718E8B1CE39AA981C8BAA9EAE7AEB638F535F7E0BAC7F92630514B39CA6F391C48EBCDt7S7G" TargetMode="External"/><Relationship Id="rId40" Type="http://schemas.openxmlformats.org/officeDocument/2006/relationships/hyperlink" Target="consultantplus://offline/ref=3490FD570E91FC12FD1CC822E75FF1EB64033C06F17F8E8B1CE39AA981C8BAA9EAE7AEB538F53CFDB0E0D7FD6F645C5439D771380248tESBG" TargetMode="External"/><Relationship Id="rId45" Type="http://schemas.openxmlformats.org/officeDocument/2006/relationships/hyperlink" Target="consultantplus://offline/ref=3490FD570E91FC12FD1CDA3AEE2BA4B868023F00F27B8E8B1CE39AA981C8BAA9EAE7AEB638F535F5ECBAC7F92630514B39CA6F391C48EBCDt7S7G" TargetMode="External"/><Relationship Id="rId66" Type="http://schemas.openxmlformats.org/officeDocument/2006/relationships/hyperlink" Target="consultantplus://offline/ref=3490FD570E91FC12FD1CD428F22BA4B86A033D04F0718E8B1CE39AA981C8BAA9EAE7AEB53BF735FDB0E0D7FD6F645C5439D771380248tESBG" TargetMode="External"/><Relationship Id="rId87" Type="http://schemas.openxmlformats.org/officeDocument/2006/relationships/hyperlink" Target="consultantplus://offline/ref=3490FD570E91FC12FD1CDA3BE72BA4B86F063800F57E8E8B1CE39AA981C8BAA9EAE7AEB638F535F3ECBAC7F92630514B39CA6F391C48EBCDt7S7G" TargetMode="External"/><Relationship Id="rId110" Type="http://schemas.openxmlformats.org/officeDocument/2006/relationships/hyperlink" Target="consultantplus://offline/ref=3490FD570E91FC12FD1CD428F22BA4B8680E3804FA7C8E8B1CE39AA981C8BAA9EAE7AEB638F533F2E0BAC7F92630514B39CA6F391C48EBCDt7S7G" TargetMode="External"/><Relationship Id="rId115" Type="http://schemas.openxmlformats.org/officeDocument/2006/relationships/hyperlink" Target="consultantplus://offline/ref=3490FD570E91FC12FD1CD428F22BA4B86A053E0EFA798E8B1CE39AA981C8BAA9EAE7AEB638F534F0EDBAC7F92630514B39CA6F391C48EBCDt7S7G" TargetMode="External"/><Relationship Id="rId131" Type="http://schemas.openxmlformats.org/officeDocument/2006/relationships/hyperlink" Target="consultantplus://offline/ref=3490FD570E91FC12FD1CC83BEF2BA4B8680E3C04F37F8E8B1CE39AA981C8BAA9EAE7AEB638F535F6E3BAC7F92630514B39CA6F391C48EBCDt7S7G" TargetMode="External"/><Relationship Id="rId136" Type="http://schemas.openxmlformats.org/officeDocument/2006/relationships/hyperlink" Target="consultantplus://offline/ref=3490FD570E91FC12FD1CD428F22BA4B86A033D05F7798E8B1CE39AA981C8BAA9EAE7AEB638F535F3E2BAC7F92630514B39CA6F391C48EBCDt7S7G" TargetMode="External"/><Relationship Id="rId61" Type="http://schemas.openxmlformats.org/officeDocument/2006/relationships/hyperlink" Target="consultantplus://offline/ref=3490FD570E91FC12FD1CD428F22BA4B86A043E07F67A8E8B1CE39AA981C8BAA9F8E7F6BA39F52BF6E7AF91A860t6S5G" TargetMode="External"/><Relationship Id="rId82" Type="http://schemas.openxmlformats.org/officeDocument/2006/relationships/hyperlink" Target="consultantplus://offline/ref=3490FD570E91FC12FD1CD93CF72BA4B86B063C05F67F8E8B1CE39AA981C8BAA9EAE7AEB638F535F2E7BAC7F92630514B39CA6F391C48EBCDt7S7G" TargetMode="External"/><Relationship Id="rId19" Type="http://schemas.openxmlformats.org/officeDocument/2006/relationships/hyperlink" Target="consultantplus://offline/ref=3490FD570E91FC12FD1CD428F22BA4B86A033B03F7718E8B1CE39AA981C8BAA9EAE7AEB638F532F0E0BAC7F92630514B39CA6F391C48EBCDt7S7G" TargetMode="External"/><Relationship Id="rId14" Type="http://schemas.openxmlformats.org/officeDocument/2006/relationships/hyperlink" Target="consultantplus://offline/ref=3490FD570E91FC12FD1CD428F22BA4B86A033906F2708E8B1CE39AA981C8BAA9EAE7AEB638F535F7E3BAC7F92630514B39CA6F391C48EBCDt7S7G" TargetMode="External"/><Relationship Id="rId30" Type="http://schemas.openxmlformats.org/officeDocument/2006/relationships/hyperlink" Target="consultantplus://offline/ref=3490FD570E91FC12FD1CD428F22BA4B86B073A06F3788E8B1CE39AA981C8BAA9EAE7AEB638F535FEE0BAC7F92630514B39CA6F391C48EBCDt7S7G" TargetMode="External"/><Relationship Id="rId35" Type="http://schemas.openxmlformats.org/officeDocument/2006/relationships/hyperlink" Target="consultantplus://offline/ref=3490FD570E91FC12FD1CD528F752F1EB64063506FA7184DF4BE1CBFC8FCDB2F9A2F7E0F335F435F6E4B390A33634181F34D56F240249F5CD772Ft0S4G" TargetMode="External"/><Relationship Id="rId56" Type="http://schemas.openxmlformats.org/officeDocument/2006/relationships/hyperlink" Target="consultantplus://offline/ref=3490FD570E91FC12FD1CD939F32BA4B8680F3E02F67B8E8B1CE39AA981C8BAA9EAE7AEB638F535F3E5BAC7F92630514B39CA6F391C48EBCDt7S7G" TargetMode="External"/><Relationship Id="rId77" Type="http://schemas.openxmlformats.org/officeDocument/2006/relationships/hyperlink" Target="consultantplus://offline/ref=3490FD570E91FC12FD1CCB26F64AF1EB6405390FFB7B8DD616EBC3A583CFB5F6FDE0E7BA39F535F6E0B498FC3321094738D4713A0154E9CF75t2SDG" TargetMode="External"/><Relationship Id="rId100" Type="http://schemas.openxmlformats.org/officeDocument/2006/relationships/hyperlink" Target="consultantplus://offline/ref=3490FD570E91FC12FD1CC93AE42BA4B8680E3C0EF3788E8B1CE39AA981C8BAA9EAE7AEB638F535F7E5BAC7F92630514B39CA6F391C48EBCDt7S7G" TargetMode="External"/><Relationship Id="rId105" Type="http://schemas.openxmlformats.org/officeDocument/2006/relationships/hyperlink" Target="consultantplus://offline/ref=3490FD570E91FC12FD1CD428F22BA4B8680E3804FA7C8E8B1CE39AA981C8BAA9EAE7AEB638F533F0E1BAC7F92630514B39CA6F391C48EBCDt7S7G" TargetMode="External"/><Relationship Id="rId126" Type="http://schemas.openxmlformats.org/officeDocument/2006/relationships/hyperlink" Target="consultantplus://offline/ref=3490FD570E91FC12FD1CDA3AEE2BA4B86804380EFA7F8E8B1CE39AA981C8BAA9EAE7AEB638F535F4EDBAC7F92630514B39CA6F391C48EBCDt7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2020-03-10T06:18:00Z</dcterms:created>
  <dcterms:modified xsi:type="dcterms:W3CDTF">2020-03-10T06:48:00Z</dcterms:modified>
</cp:coreProperties>
</file>