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54" w:rsidRPr="0083185B" w:rsidRDefault="00E60A54" w:rsidP="0083185B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83185B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5" w:history="1">
        <w:r w:rsidRPr="0083185B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</w:hyperlink>
      <w:r w:rsidR="0083185B" w:rsidRPr="0083185B">
        <w:rPr>
          <w:rFonts w:ascii="Times New Roman" w:hAnsi="Times New Roman" w:cs="Times New Roman"/>
          <w:sz w:val="22"/>
          <w:szCs w:val="22"/>
        </w:rPr>
        <w:br/>
      </w:r>
    </w:p>
    <w:p w:rsidR="00E60A54" w:rsidRPr="0083185B" w:rsidRDefault="00E60A54" w:rsidP="00E60A5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83185B">
        <w:rPr>
          <w:rFonts w:ascii="Times New Roman" w:hAnsi="Times New Roman" w:cs="Times New Roman"/>
          <w:szCs w:val="22"/>
        </w:rPr>
        <w:t>ОСНОВНЫЕ ИЗМЕНЕНИЯ ЗАКОНОДАТЕЛЬСТВА В 2019 ГОДУ</w:t>
      </w:r>
    </w:p>
    <w:p w:rsidR="00E60A54" w:rsidRPr="0083185B" w:rsidRDefault="00E60A54" w:rsidP="00E60A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ДЛЯ БУХГАЛТЕРА БЮДЖЕТНОЙ ОРГАНИЗАЦИИ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Исключительные права на представленный материал принадлежат АО "Консультант Плюс".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Материал подготовлен с использованием правовых актов по состоянию на 08.11.2018.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83185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БУХГАЛТЕРСКИЙ И БЮДЖЕТНЫЙ УЧЕТ И ОТЧЕТНОСТЬ</w:t>
      </w: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 xml:space="preserve">Новая "порция" </w:t>
      </w:r>
      <w:proofErr w:type="spellStart"/>
      <w:r w:rsidRPr="0083185B">
        <w:rPr>
          <w:rFonts w:ascii="Times New Roman" w:hAnsi="Times New Roman" w:cs="Times New Roman"/>
          <w:b/>
          <w:szCs w:val="22"/>
        </w:rPr>
        <w:t>федстандартов</w:t>
      </w:r>
      <w:proofErr w:type="spellEnd"/>
      <w:r w:rsidRPr="0083185B">
        <w:rPr>
          <w:rFonts w:ascii="Times New Roman" w:hAnsi="Times New Roman" w:cs="Times New Roman"/>
          <w:b/>
          <w:szCs w:val="22"/>
        </w:rPr>
        <w:t xml:space="preserve"> применяется с 1 января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При ведении бюджетного и бухгалтерского учета организациям госсектора нужно дополнительно </w:t>
      </w:r>
      <w:proofErr w:type="gramStart"/>
      <w:r w:rsidRPr="0083185B">
        <w:rPr>
          <w:rFonts w:ascii="Times New Roman" w:hAnsi="Times New Roman" w:cs="Times New Roman"/>
          <w:szCs w:val="22"/>
        </w:rPr>
        <w:t>к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уже действующим применять ФСБУ: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6" w:history="1">
        <w:r w:rsidRPr="0083185B">
          <w:rPr>
            <w:rFonts w:ascii="Times New Roman" w:hAnsi="Times New Roman" w:cs="Times New Roman"/>
            <w:color w:val="0000FF"/>
            <w:szCs w:val="22"/>
          </w:rPr>
          <w:t>"Отчет о движении денежных средств"</w:t>
        </w:r>
      </w:hyperlink>
      <w:r w:rsidRPr="0083185B">
        <w:rPr>
          <w:rFonts w:ascii="Times New Roman" w:hAnsi="Times New Roman" w:cs="Times New Roman"/>
          <w:szCs w:val="22"/>
        </w:rPr>
        <w:t>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7" w:history="1">
        <w:r w:rsidRPr="0083185B">
          <w:rPr>
            <w:rFonts w:ascii="Times New Roman" w:hAnsi="Times New Roman" w:cs="Times New Roman"/>
            <w:color w:val="0000FF"/>
            <w:szCs w:val="22"/>
          </w:rPr>
          <w:t>"Учетная политика, оценочные значения и ошибки"</w:t>
        </w:r>
      </w:hyperlink>
      <w:r w:rsidRPr="0083185B">
        <w:rPr>
          <w:rFonts w:ascii="Times New Roman" w:hAnsi="Times New Roman" w:cs="Times New Roman"/>
          <w:szCs w:val="22"/>
        </w:rPr>
        <w:t>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8" w:history="1">
        <w:r w:rsidRPr="0083185B">
          <w:rPr>
            <w:rFonts w:ascii="Times New Roman" w:hAnsi="Times New Roman" w:cs="Times New Roman"/>
            <w:color w:val="0000FF"/>
            <w:szCs w:val="22"/>
          </w:rPr>
          <w:t>"Доходы"</w:t>
        </w:r>
      </w:hyperlink>
      <w:r w:rsidRPr="0083185B">
        <w:rPr>
          <w:rFonts w:ascii="Times New Roman" w:hAnsi="Times New Roman" w:cs="Times New Roman"/>
          <w:szCs w:val="22"/>
        </w:rPr>
        <w:t>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9" w:history="1">
        <w:r w:rsidRPr="0083185B">
          <w:rPr>
            <w:rFonts w:ascii="Times New Roman" w:hAnsi="Times New Roman" w:cs="Times New Roman"/>
            <w:color w:val="0000FF"/>
            <w:szCs w:val="22"/>
          </w:rPr>
          <w:t>"События после отчетной даты"</w:t>
        </w:r>
      </w:hyperlink>
      <w:r w:rsidRPr="0083185B">
        <w:rPr>
          <w:rFonts w:ascii="Times New Roman" w:hAnsi="Times New Roman" w:cs="Times New Roman"/>
          <w:szCs w:val="22"/>
        </w:rPr>
        <w:t>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0" w:history="1">
        <w:r w:rsidRPr="0083185B">
          <w:rPr>
            <w:rFonts w:ascii="Times New Roman" w:hAnsi="Times New Roman" w:cs="Times New Roman"/>
            <w:color w:val="0000FF"/>
            <w:szCs w:val="22"/>
          </w:rPr>
          <w:t>"Влияние изменений курсов иностранных валют"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Составлять бюджетную (бухгалтерскую) отчетность по этим стандартам учреждения органы </w:t>
      </w:r>
      <w:proofErr w:type="spellStart"/>
      <w:r w:rsidRPr="0083185B">
        <w:rPr>
          <w:rFonts w:ascii="Times New Roman" w:hAnsi="Times New Roman" w:cs="Times New Roman"/>
          <w:szCs w:val="22"/>
        </w:rPr>
        <w:t>госвласти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 и местного самоуправления должны начиная с отчетности 2019 года.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Исключение составляют положения стандарта "Отчет о движении денежных средств" по отражению информации о производных финансовых инструментах. Их необходимо будет </w:t>
      </w:r>
      <w:hyperlink r:id="rId11" w:history="1">
        <w:r w:rsidRPr="0083185B">
          <w:rPr>
            <w:rFonts w:ascii="Times New Roman" w:hAnsi="Times New Roman" w:cs="Times New Roman"/>
            <w:color w:val="0000FF"/>
            <w:szCs w:val="22"/>
          </w:rPr>
          <w:t>учитывать</w:t>
        </w:r>
      </w:hyperlink>
      <w:r w:rsidRPr="0083185B">
        <w:rPr>
          <w:rFonts w:ascii="Times New Roman" w:hAnsi="Times New Roman" w:cs="Times New Roman"/>
          <w:szCs w:val="22"/>
        </w:rPr>
        <w:t xml:space="preserve"> </w:t>
      </w:r>
      <w:r w:rsidRPr="0083185B">
        <w:rPr>
          <w:rFonts w:ascii="Times New Roman" w:hAnsi="Times New Roman" w:cs="Times New Roman"/>
          <w:b/>
          <w:szCs w:val="22"/>
        </w:rPr>
        <w:t>только в отчетности за 2020 год.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Подробнее о новшествах в этих стандартах см. наши обзоры.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12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30.12.2017 N 274н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3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30.12.2017 N 275н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4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30.12.2017 N 278н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5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27.02.2018 N 32н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6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30.05.2018 N 122н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Действует новый порядок применения кодов бюджетной классификации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Минфин принял многостраничный документ - </w:t>
      </w:r>
      <w:hyperlink r:id="rId17" w:history="1">
        <w:r w:rsidRPr="0083185B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83185B">
        <w:rPr>
          <w:rFonts w:ascii="Times New Roman" w:hAnsi="Times New Roman" w:cs="Times New Roman"/>
          <w:szCs w:val="22"/>
        </w:rPr>
        <w:t xml:space="preserve"> формирования и применения кодов бюджетной классификации РФ. Он должен применяться при составлении и исполнении бюджетов на 2019 год и плановый период 2020 и 2021 годов.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Приказ не содержит положений, отменяющих Указания N 65н, однако, по сути, новый порядок их заменяет. Подробнее о нововведениях см. в </w:t>
      </w:r>
      <w:hyperlink r:id="rId18" w:history="1">
        <w:r w:rsidRPr="0083185B">
          <w:rPr>
            <w:rFonts w:ascii="Times New Roman" w:hAnsi="Times New Roman" w:cs="Times New Roman"/>
            <w:color w:val="0000FF"/>
            <w:szCs w:val="22"/>
          </w:rPr>
          <w:t>обзоре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9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08.06.2018 N 132н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ГОСЗАДАНИЕ, ПЛАН ФХД И СМЕТА НА 2019 ГОД И НА 2020 ГОД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Бюджетные сметы на 2019 год нужно составить по новым правилам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Приказ с новыми требованиями к порядку составления, утверждения и ведения бюджетных смет действует с 25 марта 2018 года. </w:t>
      </w:r>
      <w:hyperlink r:id="rId20" w:history="1">
        <w:r w:rsidRPr="0083185B">
          <w:rPr>
            <w:rFonts w:ascii="Times New Roman" w:hAnsi="Times New Roman" w:cs="Times New Roman"/>
            <w:color w:val="0000FF"/>
            <w:szCs w:val="22"/>
          </w:rPr>
          <w:t>Применять</w:t>
        </w:r>
      </w:hyperlink>
      <w:r w:rsidRPr="0083185B">
        <w:rPr>
          <w:rFonts w:ascii="Times New Roman" w:hAnsi="Times New Roman" w:cs="Times New Roman"/>
          <w:szCs w:val="22"/>
        </w:rPr>
        <w:t xml:space="preserve"> измененный </w:t>
      </w:r>
      <w:proofErr w:type="gramStart"/>
      <w:r w:rsidRPr="0083185B">
        <w:rPr>
          <w:rFonts w:ascii="Times New Roman" w:hAnsi="Times New Roman" w:cs="Times New Roman"/>
          <w:szCs w:val="22"/>
        </w:rPr>
        <w:t>порядок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нужно начиная с составления смет на 2019 год.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Во-первых, изменена структура и увеличено количество разделов сметы: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21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разд. 1</w:t>
        </w:r>
      </w:hyperlink>
      <w:r w:rsidRPr="0083185B">
        <w:rPr>
          <w:rFonts w:ascii="Times New Roman" w:hAnsi="Times New Roman" w:cs="Times New Roman"/>
          <w:szCs w:val="22"/>
        </w:rPr>
        <w:t xml:space="preserve"> - для итоговых показателей бюджетной сметы;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22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разд. 2</w:t>
        </w:r>
      </w:hyperlink>
      <w:r w:rsidRPr="0083185B">
        <w:rPr>
          <w:rFonts w:ascii="Times New Roman" w:hAnsi="Times New Roman" w:cs="Times New Roman"/>
          <w:szCs w:val="22"/>
        </w:rPr>
        <w:t xml:space="preserve"> - для ЛБО по расходам получателя бюджетных средств;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23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разд. 3</w:t>
        </w:r>
      </w:hyperlink>
      <w:r w:rsidRPr="0083185B">
        <w:rPr>
          <w:rFonts w:ascii="Times New Roman" w:hAnsi="Times New Roman" w:cs="Times New Roman"/>
          <w:szCs w:val="22"/>
        </w:rPr>
        <w:t xml:space="preserve"> - для ЛБО по расходам на предоставление бюджетных инвестиций, субсидий, межбюджетных трансфертов, а также по ряду иных расходов, например на исполнение судебных актов;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24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разд. 4</w:t>
        </w:r>
      </w:hyperlink>
      <w:r w:rsidRPr="0083185B">
        <w:rPr>
          <w:rFonts w:ascii="Times New Roman" w:hAnsi="Times New Roman" w:cs="Times New Roman"/>
          <w:szCs w:val="22"/>
        </w:rPr>
        <w:t xml:space="preserve"> - для ЛБО по расходам на закупки товаров, работ, услуг в пользу третьих лиц;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25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разд. 5</w:t>
        </w:r>
      </w:hyperlink>
      <w:r w:rsidRPr="0083185B">
        <w:rPr>
          <w:rFonts w:ascii="Times New Roman" w:hAnsi="Times New Roman" w:cs="Times New Roman"/>
          <w:szCs w:val="22"/>
        </w:rPr>
        <w:t xml:space="preserve"> - для бюджетных ассигнований на исполнение публичных нормативных обязательств;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26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разд. 6</w:t>
        </w:r>
      </w:hyperlink>
      <w:r w:rsidRPr="0083185B">
        <w:rPr>
          <w:rFonts w:ascii="Times New Roman" w:hAnsi="Times New Roman" w:cs="Times New Roman"/>
          <w:szCs w:val="22"/>
        </w:rPr>
        <w:t xml:space="preserve"> - для курсов валют к рублю.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Во-вторых, в смете, кроме показателей текущего периода, нужно отражать и прогнозные показатели.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В-третьих, уточнено, что сметы со сведениями, составляющими </w:t>
      </w:r>
      <w:proofErr w:type="spellStart"/>
      <w:r w:rsidRPr="0083185B">
        <w:rPr>
          <w:rFonts w:ascii="Times New Roman" w:hAnsi="Times New Roman" w:cs="Times New Roman"/>
          <w:szCs w:val="22"/>
        </w:rPr>
        <w:t>гостайну</w:t>
      </w:r>
      <w:proofErr w:type="spellEnd"/>
      <w:r w:rsidRPr="0083185B">
        <w:rPr>
          <w:rFonts w:ascii="Times New Roman" w:hAnsi="Times New Roman" w:cs="Times New Roman"/>
          <w:szCs w:val="22"/>
        </w:rPr>
        <w:t>, утверждаются не позднее 20 рабочих дней со дня доведения до учреждения ЛБО. Для остальных смет срок прежний - 10 рабочих дней.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В-четвертых, утвержденную смету с обоснованиями направляют ГРБС (РБС) не позднее </w:t>
      </w:r>
      <w:r w:rsidRPr="0083185B">
        <w:rPr>
          <w:rFonts w:ascii="Times New Roman" w:hAnsi="Times New Roman" w:cs="Times New Roman"/>
          <w:szCs w:val="22"/>
        </w:rPr>
        <w:lastRenderedPageBreak/>
        <w:t>одного рабочего дня после ее утверждения.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27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14.02.2018 N 26н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95 новых форм обоснований для бюджетной сметы на 2019 год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При составлении и ведении бюджетных смет на 2019 год федеральным казенным учреждениям нужно использовать новые формы обоснований плановых сметных показателей. Например, учреждения по-новому отражают расчеты значений: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- фонда оплаты труда и страховых взносов;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- денежного довольствия военнослужащих и сотрудников, имеющих специальные звания;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- иных выплат персоналу, за исключением фонда оплаты труда;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- закупок товаров, работ, услуг для обеспечения федеральных нужд;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- капвложений.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Обратите внимание: заполнять формы нужно с учетом нового </w:t>
      </w:r>
      <w:hyperlink r:id="rId28" w:history="1">
        <w:r w:rsidRPr="0083185B">
          <w:rPr>
            <w:rFonts w:ascii="Times New Roman" w:hAnsi="Times New Roman" w:cs="Times New Roman"/>
            <w:color w:val="0000FF"/>
            <w:szCs w:val="22"/>
          </w:rPr>
          <w:t>порядка</w:t>
        </w:r>
      </w:hyperlink>
      <w:r w:rsidRPr="0083185B">
        <w:rPr>
          <w:rFonts w:ascii="Times New Roman" w:hAnsi="Times New Roman" w:cs="Times New Roman"/>
          <w:szCs w:val="22"/>
        </w:rPr>
        <w:t xml:space="preserve"> применения КОСГУ.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29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20.06.2018 N 139н</w:t>
      </w:r>
    </w:p>
    <w:p w:rsidR="00E60A54" w:rsidRPr="0083185B" w:rsidRDefault="00E60A54" w:rsidP="00E60A54">
      <w:pPr>
        <w:pStyle w:val="ConsPlusNormal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Федеральные казенные учреждения должны составить смету на 2019 год с учетом нового порядка Минфина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начале 2018 года ведомство установило </w:t>
      </w:r>
      <w:hyperlink r:id="rId30" w:history="1">
        <w:r w:rsidRPr="0083185B">
          <w:rPr>
            <w:rFonts w:ascii="Times New Roman" w:hAnsi="Times New Roman" w:cs="Times New Roman"/>
            <w:color w:val="0000FF"/>
            <w:szCs w:val="22"/>
          </w:rPr>
          <w:t>новые общие требования</w:t>
        </w:r>
      </w:hyperlink>
      <w:r w:rsidRPr="0083185B">
        <w:rPr>
          <w:rFonts w:ascii="Times New Roman" w:hAnsi="Times New Roman" w:cs="Times New Roman"/>
          <w:szCs w:val="22"/>
        </w:rPr>
        <w:t xml:space="preserve"> к порядку составления, утверждения и ведения бюджетных смет для всех казенных учреждений. Позже в дополнение оно утвердило </w:t>
      </w:r>
      <w:hyperlink r:id="rId31" w:history="1">
        <w:r w:rsidRPr="0083185B">
          <w:rPr>
            <w:rFonts w:ascii="Times New Roman" w:hAnsi="Times New Roman" w:cs="Times New Roman"/>
            <w:color w:val="0000FF"/>
            <w:szCs w:val="22"/>
          </w:rPr>
          <w:t>соответствующий порядок</w:t>
        </w:r>
      </w:hyperlink>
      <w:r w:rsidRPr="0083185B">
        <w:rPr>
          <w:rFonts w:ascii="Times New Roman" w:hAnsi="Times New Roman" w:cs="Times New Roman"/>
          <w:szCs w:val="22"/>
        </w:rPr>
        <w:t xml:space="preserve"> для федеральных учреждений.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Документ устанавливает более подробные по сравнению с общими </w:t>
      </w:r>
      <w:hyperlink r:id="rId32" w:history="1">
        <w:r w:rsidRPr="0083185B">
          <w:rPr>
            <w:rFonts w:ascii="Times New Roman" w:hAnsi="Times New Roman" w:cs="Times New Roman"/>
            <w:color w:val="0000FF"/>
            <w:szCs w:val="22"/>
          </w:rPr>
          <w:t>положениями</w:t>
        </w:r>
      </w:hyperlink>
      <w:r w:rsidRPr="0083185B">
        <w:rPr>
          <w:rFonts w:ascii="Times New Roman" w:hAnsi="Times New Roman" w:cs="Times New Roman"/>
          <w:szCs w:val="22"/>
        </w:rPr>
        <w:t xml:space="preserve"> правила составления смет. Например, указываются: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33" w:history="1">
        <w:r w:rsidRPr="0083185B">
          <w:rPr>
            <w:rFonts w:ascii="Times New Roman" w:hAnsi="Times New Roman" w:cs="Times New Roman"/>
            <w:color w:val="0000FF"/>
            <w:szCs w:val="22"/>
          </w:rPr>
          <w:t>направления, по которым</w:t>
        </w:r>
      </w:hyperlink>
      <w:r w:rsidRPr="0083185B">
        <w:rPr>
          <w:rFonts w:ascii="Times New Roman" w:hAnsi="Times New Roman" w:cs="Times New Roman"/>
          <w:szCs w:val="22"/>
        </w:rPr>
        <w:t xml:space="preserve"> группируются показатели сметы (по расходам на обеспечение функций учреждения, на предоставление бюджетных инвестиций и субсидий, на закупки и др.);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расходы, о которых </w:t>
      </w:r>
      <w:hyperlink r:id="rId34" w:history="1">
        <w:r w:rsidRPr="0083185B">
          <w:rPr>
            <w:rFonts w:ascii="Times New Roman" w:hAnsi="Times New Roman" w:cs="Times New Roman"/>
            <w:color w:val="0000FF"/>
            <w:szCs w:val="22"/>
          </w:rPr>
          <w:t>информация</w:t>
        </w:r>
      </w:hyperlink>
      <w:r w:rsidRPr="0083185B">
        <w:rPr>
          <w:rFonts w:ascii="Times New Roman" w:hAnsi="Times New Roman" w:cs="Times New Roman"/>
          <w:szCs w:val="22"/>
        </w:rPr>
        <w:t xml:space="preserve"> отражается в смете дополнительно (о планируемых расходах, о затратах по исполнению публичных обязательств и т.д.).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порядке закреплены </w:t>
      </w:r>
      <w:hyperlink r:id="rId35" w:history="1">
        <w:r w:rsidRPr="0083185B">
          <w:rPr>
            <w:rFonts w:ascii="Times New Roman" w:hAnsi="Times New Roman" w:cs="Times New Roman"/>
            <w:color w:val="0000FF"/>
            <w:szCs w:val="22"/>
          </w:rPr>
          <w:t>основания</w:t>
        </w:r>
      </w:hyperlink>
      <w:r w:rsidRPr="0083185B">
        <w:rPr>
          <w:rFonts w:ascii="Times New Roman" w:hAnsi="Times New Roman" w:cs="Times New Roman"/>
          <w:szCs w:val="22"/>
        </w:rPr>
        <w:t xml:space="preserve"> для изменения показателей сметы. </w:t>
      </w:r>
      <w:hyperlink r:id="rId36" w:history="1">
        <w:r w:rsidRPr="0083185B">
          <w:rPr>
            <w:rFonts w:ascii="Times New Roman" w:hAnsi="Times New Roman" w:cs="Times New Roman"/>
            <w:color w:val="0000FF"/>
            <w:szCs w:val="22"/>
          </w:rPr>
          <w:t>Отдельный раздел</w:t>
        </w:r>
      </w:hyperlink>
      <w:r w:rsidRPr="0083185B">
        <w:rPr>
          <w:rFonts w:ascii="Times New Roman" w:hAnsi="Times New Roman" w:cs="Times New Roman"/>
          <w:szCs w:val="22"/>
        </w:rPr>
        <w:t xml:space="preserve"> посвящен составлению и ведению обоснований (расчетов) плановых показателей. Таких положений в </w:t>
      </w:r>
      <w:hyperlink r:id="rId37" w:history="1">
        <w:r w:rsidRPr="0083185B">
          <w:rPr>
            <w:rFonts w:ascii="Times New Roman" w:hAnsi="Times New Roman" w:cs="Times New Roman"/>
            <w:color w:val="0000FF"/>
            <w:szCs w:val="22"/>
          </w:rPr>
          <w:t>общих требованиях</w:t>
        </w:r>
      </w:hyperlink>
      <w:r w:rsidRPr="0083185B">
        <w:rPr>
          <w:rFonts w:ascii="Times New Roman" w:hAnsi="Times New Roman" w:cs="Times New Roman"/>
          <w:szCs w:val="22"/>
        </w:rPr>
        <w:t xml:space="preserve"> нет.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Есть небольшие отличия и в формах бюджетной сметы, утвержденных </w:t>
      </w:r>
      <w:hyperlink r:id="rId38" w:history="1">
        <w:r w:rsidRPr="0083185B">
          <w:rPr>
            <w:rFonts w:ascii="Times New Roman" w:hAnsi="Times New Roman" w:cs="Times New Roman"/>
            <w:color w:val="0000FF"/>
            <w:szCs w:val="22"/>
          </w:rPr>
          <w:t>общими требованиями</w:t>
        </w:r>
      </w:hyperlink>
      <w:r w:rsidRPr="0083185B">
        <w:rPr>
          <w:rFonts w:ascii="Times New Roman" w:hAnsi="Times New Roman" w:cs="Times New Roman"/>
          <w:szCs w:val="22"/>
        </w:rPr>
        <w:t xml:space="preserve"> и рассматриваемым </w:t>
      </w:r>
      <w:hyperlink r:id="rId39" w:history="1">
        <w:r w:rsidRPr="0083185B">
          <w:rPr>
            <w:rFonts w:ascii="Times New Roman" w:hAnsi="Times New Roman" w:cs="Times New Roman"/>
            <w:color w:val="0000FF"/>
            <w:szCs w:val="22"/>
          </w:rPr>
          <w:t>порядком</w:t>
        </w:r>
      </w:hyperlink>
      <w:r w:rsidRPr="0083185B">
        <w:rPr>
          <w:rFonts w:ascii="Times New Roman" w:hAnsi="Times New Roman" w:cs="Times New Roman"/>
          <w:szCs w:val="22"/>
        </w:rPr>
        <w:t>. Например, полностью изменен разд. 5.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Следует обратить внимание, что для подведомственных учреждений порядок составления и ведения бюджетных смет </w:t>
      </w:r>
      <w:hyperlink r:id="rId40" w:history="1">
        <w:r w:rsidRPr="0083185B">
          <w:rPr>
            <w:rFonts w:ascii="Times New Roman" w:hAnsi="Times New Roman" w:cs="Times New Roman"/>
            <w:color w:val="0000FF"/>
            <w:szCs w:val="22"/>
          </w:rPr>
          <w:t>утверждает</w:t>
        </w:r>
      </w:hyperlink>
      <w:r w:rsidRPr="0083185B">
        <w:rPr>
          <w:rFonts w:ascii="Times New Roman" w:hAnsi="Times New Roman" w:cs="Times New Roman"/>
          <w:szCs w:val="22"/>
        </w:rPr>
        <w:t xml:space="preserve"> ГРБС.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41" w:history="1">
        <w:r w:rsidRPr="0083185B">
          <w:rPr>
            <w:rFonts w:ascii="Times New Roman" w:hAnsi="Times New Roman" w:cs="Times New Roman"/>
            <w:color w:val="0000FF"/>
            <w:szCs w:val="22"/>
          </w:rPr>
          <w:t>Порядком</w:t>
        </w:r>
      </w:hyperlink>
      <w:r w:rsidRPr="0083185B">
        <w:rPr>
          <w:rFonts w:ascii="Times New Roman" w:hAnsi="Times New Roman" w:cs="Times New Roman"/>
          <w:szCs w:val="22"/>
        </w:rPr>
        <w:t xml:space="preserve">, как и ранее </w:t>
      </w:r>
      <w:hyperlink r:id="rId42" w:history="1">
        <w:r w:rsidRPr="0083185B">
          <w:rPr>
            <w:rFonts w:ascii="Times New Roman" w:hAnsi="Times New Roman" w:cs="Times New Roman"/>
            <w:color w:val="0000FF"/>
            <w:szCs w:val="22"/>
          </w:rPr>
          <w:t>общими требованиями</w:t>
        </w:r>
      </w:hyperlink>
      <w:r w:rsidRPr="0083185B">
        <w:rPr>
          <w:rFonts w:ascii="Times New Roman" w:hAnsi="Times New Roman" w:cs="Times New Roman"/>
          <w:szCs w:val="22"/>
        </w:rPr>
        <w:t>, установлены общие правила. Каждый ГРБС может дополнить их при необходимости.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43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20.06.2018 N 141н</w:t>
      </w:r>
    </w:p>
    <w:p w:rsidR="0083185B" w:rsidRPr="0083185B" w:rsidRDefault="0083185B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 xml:space="preserve">Правительство изменило срок утверждения </w:t>
      </w:r>
      <w:proofErr w:type="spellStart"/>
      <w:r w:rsidRPr="0083185B">
        <w:rPr>
          <w:rFonts w:ascii="Times New Roman" w:hAnsi="Times New Roman" w:cs="Times New Roman"/>
          <w:b/>
          <w:szCs w:val="22"/>
        </w:rPr>
        <w:t>госзадания</w:t>
      </w:r>
      <w:proofErr w:type="spellEnd"/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83185B">
        <w:rPr>
          <w:rFonts w:ascii="Times New Roman" w:hAnsi="Times New Roman" w:cs="Times New Roman"/>
          <w:szCs w:val="22"/>
        </w:rPr>
        <w:t>Госзадание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 </w:t>
      </w:r>
      <w:hyperlink r:id="rId44" w:history="1">
        <w:r w:rsidRPr="0083185B">
          <w:rPr>
            <w:rFonts w:ascii="Times New Roman" w:hAnsi="Times New Roman" w:cs="Times New Roman"/>
            <w:color w:val="0000FF"/>
            <w:szCs w:val="22"/>
          </w:rPr>
          <w:t>нужно утвердить</w:t>
        </w:r>
      </w:hyperlink>
      <w:r w:rsidRPr="0083185B">
        <w:rPr>
          <w:rFonts w:ascii="Times New Roman" w:hAnsi="Times New Roman" w:cs="Times New Roman"/>
          <w:szCs w:val="22"/>
        </w:rPr>
        <w:t xml:space="preserve"> не позднее 15 рабочих дней со дня доведения получателю средств федерального бюджета ЛБО. Ранее этот срок </w:t>
      </w:r>
      <w:hyperlink r:id="rId45" w:history="1">
        <w:r w:rsidRPr="0083185B">
          <w:rPr>
            <w:rFonts w:ascii="Times New Roman" w:hAnsi="Times New Roman" w:cs="Times New Roman"/>
            <w:color w:val="0000FF"/>
            <w:szCs w:val="22"/>
          </w:rPr>
          <w:t>отсчитывали</w:t>
        </w:r>
      </w:hyperlink>
      <w:r w:rsidRPr="0083185B">
        <w:rPr>
          <w:rFonts w:ascii="Times New Roman" w:hAnsi="Times New Roman" w:cs="Times New Roman"/>
          <w:szCs w:val="22"/>
        </w:rPr>
        <w:t xml:space="preserve"> от даты утверждения ЛБО главным распорядителем бюджетных средств.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Изменения </w:t>
      </w:r>
      <w:hyperlink r:id="rId46" w:history="1">
        <w:r w:rsidRPr="0083185B">
          <w:rPr>
            <w:rFonts w:ascii="Times New Roman" w:hAnsi="Times New Roman" w:cs="Times New Roman"/>
            <w:color w:val="0000FF"/>
            <w:szCs w:val="22"/>
          </w:rPr>
          <w:t xml:space="preserve">следует </w:t>
        </w:r>
        <w:proofErr w:type="gramStart"/>
        <w:r w:rsidRPr="0083185B">
          <w:rPr>
            <w:rFonts w:ascii="Times New Roman" w:hAnsi="Times New Roman" w:cs="Times New Roman"/>
            <w:color w:val="0000FF"/>
            <w:szCs w:val="22"/>
          </w:rPr>
          <w:t>применять</w:t>
        </w:r>
        <w:proofErr w:type="gramEnd"/>
      </w:hyperlink>
      <w:r w:rsidRPr="0083185B">
        <w:rPr>
          <w:rFonts w:ascii="Times New Roman" w:hAnsi="Times New Roman" w:cs="Times New Roman"/>
          <w:szCs w:val="22"/>
        </w:rPr>
        <w:t xml:space="preserve"> начиная с </w:t>
      </w:r>
      <w:proofErr w:type="spellStart"/>
      <w:r w:rsidRPr="0083185B">
        <w:rPr>
          <w:rFonts w:ascii="Times New Roman" w:hAnsi="Times New Roman" w:cs="Times New Roman"/>
          <w:szCs w:val="22"/>
        </w:rPr>
        <w:t>госзадания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 на 2019 год.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47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Постановление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Правительства РФ от 19.07.2018 N 849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К плану ФХД на 2020 год будут применяться новые требования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Уже в следующем году при подготовке плана финансово-хозяйственной деятельности на 2020 год вместо требований, утвержденных </w:t>
      </w:r>
      <w:hyperlink r:id="rId48" w:history="1">
        <w:r w:rsidRPr="0083185B">
          <w:rPr>
            <w:rFonts w:ascii="Times New Roman" w:hAnsi="Times New Roman" w:cs="Times New Roman"/>
            <w:color w:val="0000FF"/>
            <w:szCs w:val="22"/>
          </w:rPr>
          <w:t>Приказом N 81н</w:t>
        </w:r>
      </w:hyperlink>
      <w:r w:rsidRPr="0083185B">
        <w:rPr>
          <w:rFonts w:ascii="Times New Roman" w:hAnsi="Times New Roman" w:cs="Times New Roman"/>
          <w:szCs w:val="22"/>
        </w:rPr>
        <w:t xml:space="preserve">, учреждения должны будут руководствоваться </w:t>
      </w:r>
      <w:hyperlink r:id="rId49" w:history="1">
        <w:r w:rsidRPr="0083185B">
          <w:rPr>
            <w:rFonts w:ascii="Times New Roman" w:hAnsi="Times New Roman" w:cs="Times New Roman"/>
            <w:color w:val="0000FF"/>
            <w:szCs w:val="22"/>
          </w:rPr>
          <w:t>новыми правилами</w:t>
        </w:r>
      </w:hyperlink>
      <w:r w:rsidRPr="0083185B">
        <w:rPr>
          <w:rFonts w:ascii="Times New Roman" w:hAnsi="Times New Roman" w:cs="Times New Roman"/>
          <w:szCs w:val="22"/>
        </w:rPr>
        <w:t xml:space="preserve">. Форма плана ФХД, которую рекомендует ведомство, существенно отличается </w:t>
      </w:r>
      <w:proofErr w:type="gramStart"/>
      <w:r w:rsidRPr="0083185B">
        <w:rPr>
          <w:rFonts w:ascii="Times New Roman" w:hAnsi="Times New Roman" w:cs="Times New Roman"/>
          <w:szCs w:val="22"/>
        </w:rPr>
        <w:t>от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действующей. Обоснования (расчеты) плановых показателей нужно будет формировать не только по выплатам, но и по поступлениям. Отметим, что форм таких обоснований в новом приказе нет.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Подробнее обо всех новшествах читайте в </w:t>
      </w:r>
      <w:hyperlink r:id="rId50" w:history="1">
        <w:r w:rsidRPr="0083185B">
          <w:rPr>
            <w:rFonts w:ascii="Times New Roman" w:hAnsi="Times New Roman" w:cs="Times New Roman"/>
            <w:color w:val="0000FF"/>
            <w:szCs w:val="22"/>
          </w:rPr>
          <w:t>обзоре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51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31.08.2018 N 186н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 xml:space="preserve">Федеральные органы и учреждения перейдут на новое </w:t>
      </w:r>
      <w:proofErr w:type="gramStart"/>
      <w:r w:rsidRPr="0083185B">
        <w:rPr>
          <w:rFonts w:ascii="Times New Roman" w:hAnsi="Times New Roman" w:cs="Times New Roman"/>
          <w:b/>
          <w:szCs w:val="22"/>
        </w:rPr>
        <w:t>ПО</w:t>
      </w:r>
      <w:proofErr w:type="gramEnd"/>
      <w:r w:rsidRPr="0083185B">
        <w:rPr>
          <w:rFonts w:ascii="Times New Roman" w:hAnsi="Times New Roman" w:cs="Times New Roman"/>
          <w:b/>
          <w:szCs w:val="22"/>
        </w:rPr>
        <w:t xml:space="preserve"> для бюджетного учета в два этапа - с 2019 и с 2020 годов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середине 2018 года Правительство </w:t>
      </w:r>
      <w:hyperlink r:id="rId52" w:history="1">
        <w:r w:rsidRPr="0083185B">
          <w:rPr>
            <w:rFonts w:ascii="Times New Roman" w:hAnsi="Times New Roman" w:cs="Times New Roman"/>
            <w:color w:val="0000FF"/>
            <w:szCs w:val="22"/>
          </w:rPr>
          <w:t>решило</w:t>
        </w:r>
      </w:hyperlink>
      <w:r w:rsidRPr="0083185B">
        <w:rPr>
          <w:rFonts w:ascii="Times New Roman" w:hAnsi="Times New Roman" w:cs="Times New Roman"/>
          <w:szCs w:val="22"/>
        </w:rPr>
        <w:t>, что Казначейство должно централизованно закупать программы для ведения бюджетного учета.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Использовать </w:t>
      </w:r>
      <w:proofErr w:type="gramStart"/>
      <w:r w:rsidRPr="0083185B">
        <w:rPr>
          <w:rFonts w:ascii="Times New Roman" w:hAnsi="Times New Roman" w:cs="Times New Roman"/>
          <w:szCs w:val="22"/>
        </w:rPr>
        <w:t>единое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ПО для ведения бюджетного учета </w:t>
      </w:r>
      <w:hyperlink r:id="rId53" w:history="1">
        <w:r w:rsidRPr="0083185B">
          <w:rPr>
            <w:rFonts w:ascii="Times New Roman" w:hAnsi="Times New Roman" w:cs="Times New Roman"/>
            <w:color w:val="0000FF"/>
            <w:szCs w:val="22"/>
          </w:rPr>
          <w:t>должны будут</w:t>
        </w:r>
      </w:hyperlink>
      <w:r w:rsidRPr="0083185B">
        <w:rPr>
          <w:rFonts w:ascii="Times New Roman" w:hAnsi="Times New Roman" w:cs="Times New Roman"/>
          <w:szCs w:val="22"/>
        </w:rPr>
        <w:t>: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- федеральные органы исполнительной власти, находящиеся в ведении Правительства;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lastRenderedPageBreak/>
        <w:t>- подведомственные федеральные казенные учреждения.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Для них Казначейство утвердило график перехода, который включает два этапа.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54" w:history="1">
        <w:r w:rsidRPr="0083185B">
          <w:rPr>
            <w:rFonts w:ascii="Times New Roman" w:hAnsi="Times New Roman" w:cs="Times New Roman"/>
            <w:color w:val="0000FF"/>
            <w:szCs w:val="22"/>
          </w:rPr>
          <w:t>Этап 1</w:t>
        </w:r>
      </w:hyperlink>
      <w:r w:rsidRPr="0083185B">
        <w:rPr>
          <w:rFonts w:ascii="Times New Roman" w:hAnsi="Times New Roman" w:cs="Times New Roman"/>
          <w:szCs w:val="22"/>
        </w:rPr>
        <w:t xml:space="preserve">. Начало оказания услуг, связанных с сопровождением, техподдержкой, обновлением </w:t>
      </w:r>
      <w:proofErr w:type="gramStart"/>
      <w:r w:rsidRPr="0083185B">
        <w:rPr>
          <w:rFonts w:ascii="Times New Roman" w:hAnsi="Times New Roman" w:cs="Times New Roman"/>
          <w:szCs w:val="22"/>
        </w:rPr>
        <w:t>ПО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для ведения бюджетного учета, в том числе в составе существующих автоматизированных систем.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55" w:history="1">
        <w:r w:rsidRPr="0083185B">
          <w:rPr>
            <w:rFonts w:ascii="Times New Roman" w:hAnsi="Times New Roman" w:cs="Times New Roman"/>
            <w:color w:val="0000FF"/>
            <w:szCs w:val="22"/>
          </w:rPr>
          <w:t>Этап 2</w:t>
        </w:r>
      </w:hyperlink>
      <w:r w:rsidRPr="0083185B">
        <w:rPr>
          <w:rFonts w:ascii="Times New Roman" w:hAnsi="Times New Roman" w:cs="Times New Roman"/>
          <w:szCs w:val="22"/>
        </w:rPr>
        <w:t xml:space="preserve">. Начало предоставления права пользования </w:t>
      </w:r>
      <w:proofErr w:type="gramStart"/>
      <w:r w:rsidRPr="0083185B">
        <w:rPr>
          <w:rFonts w:ascii="Times New Roman" w:hAnsi="Times New Roman" w:cs="Times New Roman"/>
          <w:szCs w:val="22"/>
        </w:rPr>
        <w:t>ПО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83185B">
        <w:rPr>
          <w:rFonts w:ascii="Times New Roman" w:hAnsi="Times New Roman" w:cs="Times New Roman"/>
          <w:szCs w:val="22"/>
        </w:rPr>
        <w:t>предназначенного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для ведения бюджетного учета, путем использования каналов связи и внешней информационно-технологической и программно-аппаратной инфраструктуры, обеспечивающей сбор, обработку и хранение данных. Старт выполнения работ и оказания услуг как по разработке, модификации, модернизации </w:t>
      </w:r>
      <w:proofErr w:type="gramStart"/>
      <w:r w:rsidRPr="0083185B">
        <w:rPr>
          <w:rFonts w:ascii="Times New Roman" w:hAnsi="Times New Roman" w:cs="Times New Roman"/>
          <w:szCs w:val="22"/>
        </w:rPr>
        <w:t>ПО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, так и </w:t>
      </w:r>
      <w:proofErr w:type="gramStart"/>
      <w:r w:rsidRPr="0083185B">
        <w:rPr>
          <w:rFonts w:ascii="Times New Roman" w:hAnsi="Times New Roman" w:cs="Times New Roman"/>
          <w:szCs w:val="22"/>
        </w:rPr>
        <w:t>по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его установке и настройке.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С 1 января 2019 года оба этапа начнут выполнять, например, </w:t>
      </w:r>
      <w:proofErr w:type="spellStart"/>
      <w:r w:rsidRPr="0083185B">
        <w:rPr>
          <w:rFonts w:ascii="Times New Roman" w:hAnsi="Times New Roman" w:cs="Times New Roman"/>
          <w:szCs w:val="22"/>
        </w:rPr>
        <w:t>Минпромторг</w:t>
      </w:r>
      <w:proofErr w:type="spellEnd"/>
      <w:r w:rsidRPr="0083185B">
        <w:rPr>
          <w:rFonts w:ascii="Times New Roman" w:hAnsi="Times New Roman" w:cs="Times New Roman"/>
          <w:szCs w:val="22"/>
        </w:rPr>
        <w:t>, Минсельхоз, Минфин, а Минздрав, Минтранс, ФНС, ФТС - с 1 января 2020 года.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56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Казначейства России от 10.10.2018 N 36н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СОСТАВЛЕНИЕ И ИСПОЛНЕНИЕ БЮДЖЕТА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С 2019 года порядок применения КОСГУ будет регулироваться отдельным документом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57" w:history="1">
        <w:r w:rsidRPr="0083185B">
          <w:rPr>
            <w:rFonts w:ascii="Times New Roman" w:hAnsi="Times New Roman" w:cs="Times New Roman"/>
            <w:color w:val="0000FF"/>
            <w:szCs w:val="22"/>
          </w:rPr>
          <w:t>Новый порядок</w:t>
        </w:r>
      </w:hyperlink>
      <w:r w:rsidRPr="0083185B">
        <w:rPr>
          <w:rFonts w:ascii="Times New Roman" w:hAnsi="Times New Roman" w:cs="Times New Roman"/>
          <w:szCs w:val="22"/>
        </w:rPr>
        <w:t xml:space="preserve"> применения КОСГУ действует при ведении учета с 1 января 2019 года, составлении бюджетной (бухгалтерской) и иной финансовой отчетности начиная с отчетности за 2019 год.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Он предусматривает большую детализацию многих статей, а также введение новых подстатей. Некоторые коды подстатей будут частично </w:t>
      </w:r>
      <w:hyperlink r:id="rId58" w:history="1">
        <w:r w:rsidRPr="0083185B">
          <w:rPr>
            <w:rFonts w:ascii="Times New Roman" w:hAnsi="Times New Roman" w:cs="Times New Roman"/>
            <w:color w:val="0000FF"/>
            <w:szCs w:val="22"/>
          </w:rPr>
          <w:t>состоять</w:t>
        </w:r>
      </w:hyperlink>
      <w:r w:rsidRPr="0083185B">
        <w:rPr>
          <w:rFonts w:ascii="Times New Roman" w:hAnsi="Times New Roman" w:cs="Times New Roman"/>
          <w:szCs w:val="22"/>
        </w:rPr>
        <w:t xml:space="preserve"> из букв A, B, C, D, K, S, T, Z, к примеру: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59" w:history="1">
        <w:r w:rsidRPr="0083185B">
          <w:rPr>
            <w:rFonts w:ascii="Times New Roman" w:hAnsi="Times New Roman" w:cs="Times New Roman"/>
            <w:color w:val="0000FF"/>
            <w:szCs w:val="22"/>
          </w:rPr>
          <w:t>12К</w:t>
        </w:r>
      </w:hyperlink>
      <w:r w:rsidRPr="0083185B">
        <w:rPr>
          <w:rFonts w:ascii="Times New Roman" w:hAnsi="Times New Roman" w:cs="Times New Roman"/>
          <w:szCs w:val="22"/>
        </w:rPr>
        <w:t xml:space="preserve"> "Доходы от концессионной платы";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60" w:history="1">
        <w:r w:rsidRPr="0083185B">
          <w:rPr>
            <w:rFonts w:ascii="Times New Roman" w:hAnsi="Times New Roman" w:cs="Times New Roman"/>
            <w:color w:val="0000FF"/>
            <w:szCs w:val="22"/>
          </w:rPr>
          <w:t>12T</w:t>
        </w:r>
      </w:hyperlink>
      <w:r w:rsidRPr="0083185B">
        <w:rPr>
          <w:rFonts w:ascii="Times New Roman" w:hAnsi="Times New Roman" w:cs="Times New Roman"/>
          <w:szCs w:val="22"/>
        </w:rPr>
        <w:t xml:space="preserve"> "Доходы от простого товарищества";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61" w:history="1">
        <w:r w:rsidRPr="0083185B">
          <w:rPr>
            <w:rFonts w:ascii="Times New Roman" w:hAnsi="Times New Roman" w:cs="Times New Roman"/>
            <w:color w:val="0000FF"/>
            <w:szCs w:val="22"/>
          </w:rPr>
          <w:t>13S</w:t>
        </w:r>
      </w:hyperlink>
      <w:r w:rsidRPr="0083185B">
        <w:rPr>
          <w:rFonts w:ascii="Times New Roman" w:hAnsi="Times New Roman" w:cs="Times New Roman"/>
          <w:szCs w:val="22"/>
        </w:rPr>
        <w:t xml:space="preserve"> "Доходы по выполненным этапам работ по договору строительного подряда";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62" w:history="1">
        <w:r w:rsidRPr="0083185B">
          <w:rPr>
            <w:rFonts w:ascii="Times New Roman" w:hAnsi="Times New Roman" w:cs="Times New Roman"/>
            <w:color w:val="0000FF"/>
            <w:szCs w:val="22"/>
          </w:rPr>
          <w:t>15C</w:t>
        </w:r>
      </w:hyperlink>
      <w:r w:rsidRPr="0083185B">
        <w:rPr>
          <w:rFonts w:ascii="Times New Roman" w:hAnsi="Times New Roman" w:cs="Times New Roman"/>
          <w:szCs w:val="22"/>
        </w:rPr>
        <w:t xml:space="preserve"> "Поступления капитального характера от международных организаций".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Значительной детализации подверглись </w:t>
      </w:r>
      <w:hyperlink r:id="rId63" w:history="1">
        <w:r w:rsidRPr="0083185B">
          <w:rPr>
            <w:rFonts w:ascii="Times New Roman" w:hAnsi="Times New Roman" w:cs="Times New Roman"/>
            <w:color w:val="0000FF"/>
            <w:szCs w:val="22"/>
          </w:rPr>
          <w:t>статьи 540</w:t>
        </w:r>
      </w:hyperlink>
      <w:r w:rsidRPr="0083185B">
        <w:rPr>
          <w:rFonts w:ascii="Times New Roman" w:hAnsi="Times New Roman" w:cs="Times New Roman"/>
          <w:szCs w:val="22"/>
        </w:rPr>
        <w:t xml:space="preserve">, </w:t>
      </w:r>
      <w:hyperlink r:id="rId64" w:history="1">
        <w:r w:rsidRPr="0083185B">
          <w:rPr>
            <w:rFonts w:ascii="Times New Roman" w:hAnsi="Times New Roman" w:cs="Times New Roman"/>
            <w:color w:val="0000FF"/>
            <w:szCs w:val="22"/>
          </w:rPr>
          <w:t>550</w:t>
        </w:r>
      </w:hyperlink>
      <w:r w:rsidRPr="0083185B">
        <w:rPr>
          <w:rFonts w:ascii="Times New Roman" w:hAnsi="Times New Roman" w:cs="Times New Roman"/>
          <w:szCs w:val="22"/>
        </w:rPr>
        <w:t xml:space="preserve">, </w:t>
      </w:r>
      <w:hyperlink r:id="rId65" w:history="1">
        <w:r w:rsidRPr="0083185B">
          <w:rPr>
            <w:rFonts w:ascii="Times New Roman" w:hAnsi="Times New Roman" w:cs="Times New Roman"/>
            <w:color w:val="0000FF"/>
            <w:szCs w:val="22"/>
          </w:rPr>
          <w:t>560</w:t>
        </w:r>
      </w:hyperlink>
      <w:r w:rsidRPr="0083185B">
        <w:rPr>
          <w:rFonts w:ascii="Times New Roman" w:hAnsi="Times New Roman" w:cs="Times New Roman"/>
          <w:szCs w:val="22"/>
        </w:rPr>
        <w:t xml:space="preserve">, а также статьи групп </w:t>
      </w:r>
      <w:hyperlink r:id="rId66" w:history="1">
        <w:r w:rsidRPr="0083185B">
          <w:rPr>
            <w:rFonts w:ascii="Times New Roman" w:hAnsi="Times New Roman" w:cs="Times New Roman"/>
            <w:color w:val="0000FF"/>
            <w:szCs w:val="22"/>
          </w:rPr>
          <w:t>600</w:t>
        </w:r>
      </w:hyperlink>
      <w:r w:rsidRPr="0083185B">
        <w:rPr>
          <w:rFonts w:ascii="Times New Roman" w:hAnsi="Times New Roman" w:cs="Times New Roman"/>
          <w:szCs w:val="22"/>
        </w:rPr>
        <w:t xml:space="preserve">, </w:t>
      </w:r>
      <w:hyperlink r:id="rId67" w:history="1">
        <w:r w:rsidRPr="0083185B">
          <w:rPr>
            <w:rFonts w:ascii="Times New Roman" w:hAnsi="Times New Roman" w:cs="Times New Roman"/>
            <w:color w:val="0000FF"/>
            <w:szCs w:val="22"/>
          </w:rPr>
          <w:t>700</w:t>
        </w:r>
      </w:hyperlink>
      <w:r w:rsidRPr="0083185B">
        <w:rPr>
          <w:rFonts w:ascii="Times New Roman" w:hAnsi="Times New Roman" w:cs="Times New Roman"/>
          <w:szCs w:val="22"/>
        </w:rPr>
        <w:t xml:space="preserve"> и </w:t>
      </w:r>
      <w:hyperlink r:id="rId68" w:history="1">
        <w:r w:rsidRPr="0083185B">
          <w:rPr>
            <w:rFonts w:ascii="Times New Roman" w:hAnsi="Times New Roman" w:cs="Times New Roman"/>
            <w:color w:val="0000FF"/>
            <w:szCs w:val="22"/>
          </w:rPr>
          <w:t>800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приказе, устанавливающем новый порядок, нет нормы о том, что часть Указаний N 65н, связанная с регулированием применения КОСГУ, утрачивает силу. Однако, полагаем, соответствующая норма появится впоследствии, поскольку такое положение содержал </w:t>
      </w:r>
      <w:hyperlink r:id="rId69" w:history="1">
        <w:r w:rsidRPr="0083185B">
          <w:rPr>
            <w:rFonts w:ascii="Times New Roman" w:hAnsi="Times New Roman" w:cs="Times New Roman"/>
            <w:color w:val="0000FF"/>
            <w:szCs w:val="22"/>
          </w:rPr>
          <w:t>проект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Необходимо обратить внимание, что </w:t>
      </w:r>
      <w:hyperlink r:id="rId70" w:history="1">
        <w:r w:rsidRPr="0083185B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83185B">
        <w:rPr>
          <w:rFonts w:ascii="Times New Roman" w:hAnsi="Times New Roman" w:cs="Times New Roman"/>
          <w:szCs w:val="22"/>
        </w:rPr>
        <w:t xml:space="preserve"> содержит и другие изменения. Так, например, запрет на собственную детализацию учреждением распространен на статью 340. Часть статей и подстатей скорректирована. Например, сейчас </w:t>
      </w:r>
      <w:hyperlink r:id="rId71" w:history="1">
        <w:r w:rsidRPr="0083185B">
          <w:rPr>
            <w:rFonts w:ascii="Times New Roman" w:hAnsi="Times New Roman" w:cs="Times New Roman"/>
            <w:color w:val="0000FF"/>
            <w:szCs w:val="22"/>
          </w:rPr>
          <w:t>подстатья 271</w:t>
        </w:r>
      </w:hyperlink>
      <w:r w:rsidRPr="0083185B">
        <w:rPr>
          <w:rFonts w:ascii="Times New Roman" w:hAnsi="Times New Roman" w:cs="Times New Roman"/>
          <w:szCs w:val="22"/>
        </w:rPr>
        <w:t xml:space="preserve"> называется "Расходы на амортизацию основных средств и нематериальных активов". По ней отражают операции по начислению амортизации на объекты основных средств и нематериальных активов, а также затраты, связанные с выдачей в эксплуатацию объектов основных средств. В частности, по этой подстатье показывают передачу в эксплуатацию основных сре</w:t>
      </w:r>
      <w:proofErr w:type="gramStart"/>
      <w:r w:rsidRPr="0083185B">
        <w:rPr>
          <w:rFonts w:ascii="Times New Roman" w:hAnsi="Times New Roman" w:cs="Times New Roman"/>
          <w:szCs w:val="22"/>
        </w:rPr>
        <w:t>дств ст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оимостью до 10 000 руб. включительно, кроме недвижимого имущества и библиотечного фонда. С 2019 года </w:t>
      </w:r>
      <w:hyperlink r:id="rId72" w:history="1">
        <w:r w:rsidRPr="0083185B">
          <w:rPr>
            <w:rFonts w:ascii="Times New Roman" w:hAnsi="Times New Roman" w:cs="Times New Roman"/>
            <w:color w:val="0000FF"/>
            <w:szCs w:val="22"/>
          </w:rPr>
          <w:t>подстатья 271</w:t>
        </w:r>
      </w:hyperlink>
      <w:r w:rsidRPr="0083185B">
        <w:rPr>
          <w:rFonts w:ascii="Times New Roman" w:hAnsi="Times New Roman" w:cs="Times New Roman"/>
          <w:szCs w:val="22"/>
        </w:rPr>
        <w:t xml:space="preserve"> будет называться просто "Амортизация", однако ее описание будет прежним - с порогом в 10 000 руб.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Обращаем внимание, что Минфин выпустил </w:t>
      </w:r>
      <w:hyperlink r:id="rId73" w:history="1">
        <w:r w:rsidRPr="0083185B">
          <w:rPr>
            <w:rFonts w:ascii="Times New Roman" w:hAnsi="Times New Roman" w:cs="Times New Roman"/>
            <w:color w:val="0000FF"/>
            <w:szCs w:val="22"/>
          </w:rPr>
          <w:t>методические рекомендации</w:t>
        </w:r>
      </w:hyperlink>
      <w:r w:rsidRPr="0083185B">
        <w:rPr>
          <w:rFonts w:ascii="Times New Roman" w:hAnsi="Times New Roman" w:cs="Times New Roman"/>
          <w:szCs w:val="22"/>
        </w:rPr>
        <w:t>, которые помогут учесть особенности нового порядка применения КОСГУ.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74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Минфина России от 29.11.2017 N 209н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83185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СТРАХОВЫЕ ВЗНОСЫ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Действующий тариф пенсионных взносов станет постоянным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75" w:history="1">
        <w:r w:rsidRPr="0083185B">
          <w:rPr>
            <w:rFonts w:ascii="Times New Roman" w:hAnsi="Times New Roman" w:cs="Times New Roman"/>
            <w:color w:val="0000FF"/>
            <w:szCs w:val="22"/>
          </w:rPr>
          <w:t>Временный тариф</w:t>
        </w:r>
      </w:hyperlink>
      <w:r w:rsidRPr="0083185B">
        <w:rPr>
          <w:rFonts w:ascii="Times New Roman" w:hAnsi="Times New Roman" w:cs="Times New Roman"/>
          <w:szCs w:val="22"/>
        </w:rPr>
        <w:t xml:space="preserve"> пенсионных взносов (22% в рамках </w:t>
      </w:r>
      <w:hyperlink r:id="rId76" w:history="1">
        <w:r w:rsidRPr="0083185B">
          <w:rPr>
            <w:rFonts w:ascii="Times New Roman" w:hAnsi="Times New Roman" w:cs="Times New Roman"/>
            <w:color w:val="0000FF"/>
            <w:szCs w:val="22"/>
          </w:rPr>
          <w:t>предельной величины</w:t>
        </w:r>
      </w:hyperlink>
      <w:r w:rsidRPr="0083185B">
        <w:rPr>
          <w:rFonts w:ascii="Times New Roman" w:hAnsi="Times New Roman" w:cs="Times New Roman"/>
          <w:szCs w:val="22"/>
        </w:rPr>
        <w:t xml:space="preserve"> и 10% сверх нее) </w:t>
      </w:r>
      <w:hyperlink r:id="rId77" w:history="1">
        <w:r w:rsidRPr="0083185B">
          <w:rPr>
            <w:rFonts w:ascii="Times New Roman" w:hAnsi="Times New Roman" w:cs="Times New Roman"/>
            <w:color w:val="0000FF"/>
            <w:szCs w:val="22"/>
          </w:rPr>
          <w:t>станет</w:t>
        </w:r>
      </w:hyperlink>
      <w:r w:rsidRPr="0083185B">
        <w:rPr>
          <w:rFonts w:ascii="Times New Roman" w:hAnsi="Times New Roman" w:cs="Times New Roman"/>
          <w:szCs w:val="22"/>
        </w:rPr>
        <w:t xml:space="preserve"> с 2019 года постоянным.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Федеральный </w:t>
      </w:r>
      <w:hyperlink r:id="rId78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закон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от 03.08.2018 N 303-ФЗ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НАЛОГИ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Можно будет уточнять ошибочный счет в налоговой платежке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С </w:t>
      </w:r>
      <w:hyperlink r:id="rId79" w:history="1">
        <w:r w:rsidRPr="0083185B">
          <w:rPr>
            <w:rFonts w:ascii="Times New Roman" w:hAnsi="Times New Roman" w:cs="Times New Roman"/>
            <w:color w:val="0000FF"/>
            <w:szCs w:val="22"/>
          </w:rPr>
          <w:t>2019 года</w:t>
        </w:r>
      </w:hyperlink>
      <w:r w:rsidRPr="0083185B">
        <w:rPr>
          <w:rFonts w:ascii="Times New Roman" w:hAnsi="Times New Roman" w:cs="Times New Roman"/>
          <w:szCs w:val="22"/>
        </w:rPr>
        <w:t xml:space="preserve"> вы </w:t>
      </w:r>
      <w:hyperlink r:id="rId80" w:history="1">
        <w:r w:rsidRPr="0083185B">
          <w:rPr>
            <w:rFonts w:ascii="Times New Roman" w:hAnsi="Times New Roman" w:cs="Times New Roman"/>
            <w:color w:val="0000FF"/>
            <w:szCs w:val="22"/>
          </w:rPr>
          <w:t>сможете уточнять</w:t>
        </w:r>
      </w:hyperlink>
      <w:r w:rsidRPr="0083185B">
        <w:rPr>
          <w:rFonts w:ascii="Times New Roman" w:hAnsi="Times New Roman" w:cs="Times New Roman"/>
          <w:szCs w:val="22"/>
        </w:rPr>
        <w:t xml:space="preserve"> счет Федерального казначейства по налогам, страховым взносам, сборам, пеням, а также штрафам. Главное, чтобы платеж поступил в бюджет.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81" w:history="1">
        <w:r w:rsidRPr="0083185B">
          <w:rPr>
            <w:rFonts w:ascii="Times New Roman" w:hAnsi="Times New Roman" w:cs="Times New Roman"/>
            <w:color w:val="0000FF"/>
            <w:szCs w:val="22"/>
          </w:rPr>
          <w:t>Сейчас</w:t>
        </w:r>
      </w:hyperlink>
      <w:r w:rsidRPr="0083185B">
        <w:rPr>
          <w:rFonts w:ascii="Times New Roman" w:hAnsi="Times New Roman" w:cs="Times New Roman"/>
          <w:szCs w:val="22"/>
        </w:rPr>
        <w:t xml:space="preserve"> уточнять ошибочный счет нельзя. Платеж приходится возвращать.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Уточнение будет возможным в течение трех лет со дня перечисления платежа. Заявление в </w:t>
      </w:r>
      <w:proofErr w:type="gramStart"/>
      <w:r w:rsidRPr="0083185B">
        <w:rPr>
          <w:rFonts w:ascii="Times New Roman" w:hAnsi="Times New Roman" w:cs="Times New Roman"/>
          <w:szCs w:val="22"/>
        </w:rPr>
        <w:t>налоговую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</w:t>
      </w:r>
      <w:hyperlink r:id="rId82" w:history="1">
        <w:r w:rsidRPr="0083185B">
          <w:rPr>
            <w:rFonts w:ascii="Times New Roman" w:hAnsi="Times New Roman" w:cs="Times New Roman"/>
            <w:color w:val="0000FF"/>
            <w:szCs w:val="22"/>
          </w:rPr>
          <w:t>можно будет направить</w:t>
        </w:r>
      </w:hyperlink>
      <w:r w:rsidRPr="0083185B">
        <w:rPr>
          <w:rFonts w:ascii="Times New Roman" w:hAnsi="Times New Roman" w:cs="Times New Roman"/>
          <w:szCs w:val="22"/>
        </w:rPr>
        <w:t xml:space="preserve"> как на бумаге, так и в электронном виде по ТКС или через личный кабинет налогоплательщика.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Уточнить ошибочный счет </w:t>
      </w:r>
      <w:hyperlink r:id="rId83" w:history="1">
        <w:r w:rsidRPr="0083185B">
          <w:rPr>
            <w:rFonts w:ascii="Times New Roman" w:hAnsi="Times New Roman" w:cs="Times New Roman"/>
            <w:color w:val="0000FF"/>
            <w:szCs w:val="22"/>
          </w:rPr>
          <w:t>позволят</w:t>
        </w:r>
      </w:hyperlink>
      <w:r w:rsidRPr="0083185B">
        <w:rPr>
          <w:rFonts w:ascii="Times New Roman" w:hAnsi="Times New Roman" w:cs="Times New Roman"/>
          <w:szCs w:val="22"/>
        </w:rPr>
        <w:t>, только если из-за этого у налогоплательщика не появится недоимка по другому налогу.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Налоговики будут и сами </w:t>
      </w:r>
      <w:hyperlink r:id="rId84" w:history="1">
        <w:r w:rsidRPr="0083185B">
          <w:rPr>
            <w:rFonts w:ascii="Times New Roman" w:hAnsi="Times New Roman" w:cs="Times New Roman"/>
            <w:color w:val="0000FF"/>
            <w:szCs w:val="22"/>
          </w:rPr>
          <w:t>уточнять</w:t>
        </w:r>
      </w:hyperlink>
      <w:r w:rsidRPr="0083185B">
        <w:rPr>
          <w:rFonts w:ascii="Times New Roman" w:hAnsi="Times New Roman" w:cs="Times New Roman"/>
          <w:szCs w:val="22"/>
        </w:rPr>
        <w:t xml:space="preserve"> платежи, если найдут ошибку в оформлении платежки и возникшую из-за нее недоимку.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Федеральный </w:t>
      </w:r>
      <w:hyperlink r:id="rId85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закон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от 29.07.2018 N 232-ФЗ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2-НДФЛ за 2018 год нужно сдать по новой форме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Главное отличие в том, что теперь представлять в </w:t>
      </w:r>
      <w:proofErr w:type="gramStart"/>
      <w:r w:rsidRPr="0083185B">
        <w:rPr>
          <w:rFonts w:ascii="Times New Roman" w:hAnsi="Times New Roman" w:cs="Times New Roman"/>
          <w:szCs w:val="22"/>
        </w:rPr>
        <w:t>налоговую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и выдавать работникам надо будет разные справки.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86" w:history="1">
        <w:r w:rsidRPr="0083185B">
          <w:rPr>
            <w:rFonts w:ascii="Times New Roman" w:hAnsi="Times New Roman" w:cs="Times New Roman"/>
            <w:color w:val="0000FF"/>
            <w:szCs w:val="22"/>
          </w:rPr>
          <w:t>Первая форма</w:t>
        </w:r>
      </w:hyperlink>
      <w:r w:rsidRPr="0083185B">
        <w:rPr>
          <w:rFonts w:ascii="Times New Roman" w:hAnsi="Times New Roman" w:cs="Times New Roman"/>
          <w:szCs w:val="22"/>
        </w:rPr>
        <w:t xml:space="preserve"> сохранила сокращенное название - 2-НДФЛ. У </w:t>
      </w:r>
      <w:hyperlink r:id="rId87" w:history="1">
        <w:r w:rsidRPr="0083185B">
          <w:rPr>
            <w:rFonts w:ascii="Times New Roman" w:hAnsi="Times New Roman" w:cs="Times New Roman"/>
            <w:color w:val="0000FF"/>
            <w:szCs w:val="22"/>
          </w:rPr>
          <w:t>второй</w:t>
        </w:r>
      </w:hyperlink>
      <w:r w:rsidRPr="0083185B">
        <w:rPr>
          <w:rFonts w:ascii="Times New Roman" w:hAnsi="Times New Roman" w:cs="Times New Roman"/>
          <w:szCs w:val="22"/>
        </w:rPr>
        <w:t xml:space="preserve"> краткого наименования нет, только </w:t>
      </w:r>
      <w:proofErr w:type="gramStart"/>
      <w:r w:rsidRPr="0083185B">
        <w:rPr>
          <w:rFonts w:ascii="Times New Roman" w:hAnsi="Times New Roman" w:cs="Times New Roman"/>
          <w:szCs w:val="22"/>
        </w:rPr>
        <w:t>полное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- "Справка о доходах и суммах налога физического лица". Подробнее о новшествах см. </w:t>
      </w:r>
      <w:hyperlink r:id="rId88" w:history="1">
        <w:r w:rsidRPr="0083185B">
          <w:rPr>
            <w:rFonts w:ascii="Times New Roman" w:hAnsi="Times New Roman" w:cs="Times New Roman"/>
            <w:color w:val="0000FF"/>
            <w:szCs w:val="22"/>
          </w:rPr>
          <w:t>обзор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83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>Документ:</w:t>
      </w:r>
      <w:r w:rsidRPr="0083185B">
        <w:rPr>
          <w:rFonts w:ascii="Times New Roman" w:hAnsi="Times New Roman" w:cs="Times New Roman"/>
          <w:szCs w:val="22"/>
        </w:rPr>
        <w:t xml:space="preserve"> </w:t>
      </w:r>
      <w:hyperlink r:id="rId89" w:history="1">
        <w:r w:rsidRPr="0083185B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szCs w:val="22"/>
        </w:rPr>
        <w:t xml:space="preserve"> </w:t>
      </w:r>
      <w:r w:rsidRPr="0083185B">
        <w:rPr>
          <w:rFonts w:ascii="Times New Roman" w:hAnsi="Times New Roman" w:cs="Times New Roman"/>
          <w:i/>
          <w:szCs w:val="22"/>
        </w:rPr>
        <w:t>ФНС России от 02.10.2018 N ММВ-7-11/566@</w:t>
      </w: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Ставка НДС возрастет до 20%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90" w:history="1">
        <w:r w:rsidRPr="0083185B">
          <w:rPr>
            <w:rFonts w:ascii="Times New Roman" w:hAnsi="Times New Roman" w:cs="Times New Roman"/>
            <w:color w:val="0000FF"/>
            <w:szCs w:val="22"/>
          </w:rPr>
          <w:t>Новая базовая ставка НДС</w:t>
        </w:r>
      </w:hyperlink>
      <w:r w:rsidRPr="0083185B">
        <w:rPr>
          <w:rFonts w:ascii="Times New Roman" w:hAnsi="Times New Roman" w:cs="Times New Roman"/>
          <w:szCs w:val="22"/>
        </w:rPr>
        <w:t xml:space="preserve"> в размере 20% </w:t>
      </w:r>
      <w:hyperlink r:id="rId91" w:history="1">
        <w:r w:rsidRPr="0083185B">
          <w:rPr>
            <w:rFonts w:ascii="Times New Roman" w:hAnsi="Times New Roman" w:cs="Times New Roman"/>
            <w:color w:val="0000FF"/>
            <w:szCs w:val="22"/>
          </w:rPr>
          <w:t xml:space="preserve">будет </w:t>
        </w:r>
        <w:proofErr w:type="gramStart"/>
        <w:r w:rsidRPr="0083185B">
          <w:rPr>
            <w:rFonts w:ascii="Times New Roman" w:hAnsi="Times New Roman" w:cs="Times New Roman"/>
            <w:color w:val="0000FF"/>
            <w:szCs w:val="22"/>
          </w:rPr>
          <w:t>действовать</w:t>
        </w:r>
        <w:proofErr w:type="gramEnd"/>
      </w:hyperlink>
      <w:r w:rsidRPr="0083185B">
        <w:rPr>
          <w:rFonts w:ascii="Times New Roman" w:hAnsi="Times New Roman" w:cs="Times New Roman"/>
          <w:szCs w:val="22"/>
        </w:rPr>
        <w:t xml:space="preserve"> начиная с отгрузок за </w:t>
      </w:r>
      <w:r w:rsidRPr="0083185B">
        <w:rPr>
          <w:rFonts w:ascii="Times New Roman" w:hAnsi="Times New Roman" w:cs="Times New Roman"/>
          <w:b/>
          <w:szCs w:val="22"/>
        </w:rPr>
        <w:t>I квартал 2019 года</w:t>
      </w:r>
      <w:r w:rsidRPr="0083185B">
        <w:rPr>
          <w:rFonts w:ascii="Times New Roman" w:hAnsi="Times New Roman" w:cs="Times New Roman"/>
          <w:szCs w:val="22"/>
        </w:rPr>
        <w:t>. 10-процентную ставку и освобождение от НДС не тронули.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помощь налогоплательщикам ФНС выпустила </w:t>
      </w:r>
      <w:hyperlink r:id="rId92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разъяснения</w:t>
        </w:r>
      </w:hyperlink>
      <w:r w:rsidRPr="0083185B">
        <w:rPr>
          <w:rFonts w:ascii="Times New Roman" w:hAnsi="Times New Roman" w:cs="Times New Roman"/>
          <w:szCs w:val="22"/>
        </w:rPr>
        <w:t xml:space="preserve">, как перейти на применение новой ставки. Подробнее см. </w:t>
      </w:r>
      <w:hyperlink r:id="rId93" w:history="1">
        <w:r w:rsidRPr="0083185B">
          <w:rPr>
            <w:rFonts w:ascii="Times New Roman" w:hAnsi="Times New Roman" w:cs="Times New Roman"/>
            <w:color w:val="0000FF"/>
            <w:szCs w:val="22"/>
          </w:rPr>
          <w:t>обзор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Федеральный </w:t>
      </w:r>
      <w:hyperlink r:id="rId94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закон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от 03.08.2018 N 303-ФЗ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Не придется платить налог с движимого имущества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С 2019 года движимое имущество </w:t>
      </w:r>
      <w:hyperlink r:id="rId95" w:history="1">
        <w:r w:rsidRPr="0083185B">
          <w:rPr>
            <w:rFonts w:ascii="Times New Roman" w:hAnsi="Times New Roman" w:cs="Times New Roman"/>
            <w:color w:val="0000FF"/>
            <w:szCs w:val="22"/>
          </w:rPr>
          <w:t>не будет</w:t>
        </w:r>
      </w:hyperlink>
      <w:r w:rsidRPr="0083185B">
        <w:rPr>
          <w:rFonts w:ascii="Times New Roman" w:hAnsi="Times New Roman" w:cs="Times New Roman"/>
          <w:szCs w:val="22"/>
        </w:rPr>
        <w:t xml:space="preserve"> облагаться налогом.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Сейчас вопрос о том, устанавливать ли налог и с какой ставкой, каждый регион решает самостоятельно. Об этом читайте в нашем </w:t>
      </w:r>
      <w:hyperlink r:id="rId96" w:history="1">
        <w:r w:rsidRPr="0083185B">
          <w:rPr>
            <w:rFonts w:ascii="Times New Roman" w:hAnsi="Times New Roman" w:cs="Times New Roman"/>
            <w:color w:val="0000FF"/>
            <w:szCs w:val="22"/>
          </w:rPr>
          <w:t>обзоре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Федеральный </w:t>
      </w:r>
      <w:hyperlink r:id="rId97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закон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от 03.08.2018 N 302-ФЗ</w:t>
      </w:r>
    </w:p>
    <w:p w:rsidR="00E60A54" w:rsidRPr="0083185B" w:rsidRDefault="00E60A54" w:rsidP="00671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За I квартал 2019 года нужно подать расчет по налогу на имущество по новой форме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Налоговики </w:t>
      </w:r>
      <w:hyperlink r:id="rId98" w:history="1">
        <w:r w:rsidRPr="0083185B">
          <w:rPr>
            <w:rFonts w:ascii="Times New Roman" w:hAnsi="Times New Roman" w:cs="Times New Roman"/>
            <w:color w:val="0000FF"/>
            <w:szCs w:val="22"/>
          </w:rPr>
          <w:t>обновили</w:t>
        </w:r>
      </w:hyperlink>
      <w:r w:rsidRPr="0083185B">
        <w:rPr>
          <w:rFonts w:ascii="Times New Roman" w:hAnsi="Times New Roman" w:cs="Times New Roman"/>
          <w:szCs w:val="22"/>
        </w:rPr>
        <w:t xml:space="preserve"> отчетность по налогу на имущество. Декларация пригодится еще не скоро - в отчетную кампанию за 2019 год. А вот ближайший расчет понадобится сдать уже по новой форме. Об основных отличиях документов от действующих бланков см. в </w:t>
      </w:r>
      <w:hyperlink r:id="rId99" w:history="1">
        <w:r w:rsidRPr="0083185B">
          <w:rPr>
            <w:rFonts w:ascii="Times New Roman" w:hAnsi="Times New Roman" w:cs="Times New Roman"/>
            <w:color w:val="0000FF"/>
            <w:szCs w:val="22"/>
          </w:rPr>
          <w:t>обзоре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>Документ:</w:t>
      </w:r>
      <w:r w:rsidRPr="0083185B">
        <w:rPr>
          <w:rFonts w:ascii="Times New Roman" w:hAnsi="Times New Roman" w:cs="Times New Roman"/>
          <w:szCs w:val="22"/>
        </w:rPr>
        <w:t xml:space="preserve"> </w:t>
      </w:r>
      <w:hyperlink r:id="rId100" w:history="1">
        <w:r w:rsidRPr="0083185B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szCs w:val="22"/>
        </w:rPr>
        <w:t xml:space="preserve"> </w:t>
      </w:r>
      <w:r w:rsidRPr="0083185B">
        <w:rPr>
          <w:rFonts w:ascii="Times New Roman" w:hAnsi="Times New Roman" w:cs="Times New Roman"/>
          <w:i/>
          <w:szCs w:val="22"/>
        </w:rPr>
        <w:t>ФНС России от 04.10.2018 N ММВ-7-21/575@</w:t>
      </w:r>
    </w:p>
    <w:p w:rsidR="00E60A54" w:rsidRPr="0083185B" w:rsidRDefault="00E60A54" w:rsidP="00671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Некоторым организациям придется платить в региональный бюджет больше налога на прибыль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Перечислять налог по </w:t>
      </w:r>
      <w:proofErr w:type="gramStart"/>
      <w:r w:rsidRPr="0083185B">
        <w:rPr>
          <w:rFonts w:ascii="Times New Roman" w:hAnsi="Times New Roman" w:cs="Times New Roman"/>
          <w:szCs w:val="22"/>
        </w:rPr>
        <w:t>по</w:t>
      </w:r>
      <w:proofErr w:type="gramEnd"/>
      <w:r w:rsidRPr="0083185B">
        <w:rPr>
          <w:rFonts w:ascii="Times New Roman" w:hAnsi="Times New Roman" w:cs="Times New Roman"/>
          <w:szCs w:val="22"/>
        </w:rPr>
        <w:fldChar w:fldCharType="begin"/>
      </w:r>
      <w:r w:rsidRPr="0083185B">
        <w:rPr>
          <w:rFonts w:ascii="Times New Roman" w:hAnsi="Times New Roman" w:cs="Times New Roman"/>
          <w:szCs w:val="22"/>
        </w:rPr>
        <w:instrText xml:space="preserve"> HYPERLINK "consultantplus://offline/ref=7359D4CD4B340AD67459D6D02328BAA1A151EBB47135245ADF1A1B2FFB6DA5999C9B11712083BB783134DA44D7F29B179165B91A11F5F1L668K" </w:instrText>
      </w:r>
      <w:r w:rsidRPr="0083185B">
        <w:rPr>
          <w:rFonts w:ascii="Times New Roman" w:hAnsi="Times New Roman" w:cs="Times New Roman"/>
          <w:szCs w:val="22"/>
        </w:rPr>
        <w:fldChar w:fldCharType="separate"/>
      </w:r>
      <w:r w:rsidRPr="0083185B">
        <w:rPr>
          <w:rFonts w:ascii="Times New Roman" w:hAnsi="Times New Roman" w:cs="Times New Roman"/>
          <w:color w:val="0000FF"/>
          <w:szCs w:val="22"/>
        </w:rPr>
        <w:t>ниженным ставкам</w:t>
      </w:r>
      <w:r w:rsidRPr="0083185B">
        <w:rPr>
          <w:rFonts w:ascii="Times New Roman" w:hAnsi="Times New Roman" w:cs="Times New Roman"/>
          <w:color w:val="0000FF"/>
          <w:szCs w:val="22"/>
        </w:rPr>
        <w:fldChar w:fldCharType="end"/>
      </w:r>
      <w:r w:rsidRPr="0083185B">
        <w:rPr>
          <w:rFonts w:ascii="Times New Roman" w:hAnsi="Times New Roman" w:cs="Times New Roman"/>
          <w:szCs w:val="22"/>
        </w:rPr>
        <w:t xml:space="preserve">, которые региональные власти установили по самостоятельно до 1 января 2018 года, </w:t>
      </w:r>
      <w:hyperlink r:id="rId101" w:history="1">
        <w:r w:rsidRPr="0083185B">
          <w:rPr>
            <w:rFonts w:ascii="Times New Roman" w:hAnsi="Times New Roman" w:cs="Times New Roman"/>
            <w:color w:val="0000FF"/>
            <w:szCs w:val="22"/>
          </w:rPr>
          <w:t>можно будет</w:t>
        </w:r>
      </w:hyperlink>
      <w:r w:rsidRPr="0083185B">
        <w:rPr>
          <w:rFonts w:ascii="Times New Roman" w:hAnsi="Times New Roman" w:cs="Times New Roman"/>
          <w:szCs w:val="22"/>
        </w:rPr>
        <w:t xml:space="preserve"> до конца срока действия этих ставок, но не позднее 1 января 2023 года. Регионы могут повысить ставки и раньше.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Дело в том, что с 2019 года субъекты </w:t>
      </w:r>
      <w:hyperlink r:id="rId102" w:history="1">
        <w:r w:rsidRPr="0083185B">
          <w:rPr>
            <w:rFonts w:ascii="Times New Roman" w:hAnsi="Times New Roman" w:cs="Times New Roman"/>
            <w:color w:val="0000FF"/>
            <w:szCs w:val="22"/>
          </w:rPr>
          <w:t>лишатся</w:t>
        </w:r>
      </w:hyperlink>
      <w:r w:rsidRPr="0083185B">
        <w:rPr>
          <w:rFonts w:ascii="Times New Roman" w:hAnsi="Times New Roman" w:cs="Times New Roman"/>
          <w:szCs w:val="22"/>
        </w:rPr>
        <w:t xml:space="preserve"> права устанавливать пониженные ставки по своему желанию. Такое право будет у них только в определенных случаях (</w:t>
      </w:r>
      <w:hyperlink r:id="rId103" w:history="1">
        <w:r w:rsidRPr="0083185B">
          <w:rPr>
            <w:rFonts w:ascii="Times New Roman" w:hAnsi="Times New Roman" w:cs="Times New Roman"/>
            <w:color w:val="0000FF"/>
            <w:szCs w:val="22"/>
          </w:rPr>
          <w:t>например</w:t>
        </w:r>
      </w:hyperlink>
      <w:r w:rsidRPr="0083185B">
        <w:rPr>
          <w:rFonts w:ascii="Times New Roman" w:hAnsi="Times New Roman" w:cs="Times New Roman"/>
          <w:szCs w:val="22"/>
        </w:rPr>
        <w:t>, это возможно для резидентов ОЭЗ).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Федеральный </w:t>
      </w:r>
      <w:hyperlink r:id="rId104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закон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от 03.08.2018 N 302-ФЗ</w:t>
      </w:r>
    </w:p>
    <w:p w:rsidR="00E60A54" w:rsidRPr="0083185B" w:rsidRDefault="00E60A54" w:rsidP="00671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Учреждения смогут учитывать расходы на отдых работников и их семей в России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Признавать в расходах при расчете налога на прибыль учреждений, ведущих приносящую доход деятельность, </w:t>
      </w:r>
      <w:hyperlink r:id="rId105" w:history="1">
        <w:r w:rsidRPr="0083185B">
          <w:rPr>
            <w:rFonts w:ascii="Times New Roman" w:hAnsi="Times New Roman" w:cs="Times New Roman"/>
            <w:color w:val="0000FF"/>
            <w:szCs w:val="22"/>
          </w:rPr>
          <w:t>можно будет</w:t>
        </w:r>
      </w:hyperlink>
      <w:r w:rsidRPr="0083185B">
        <w:rPr>
          <w:rFonts w:ascii="Times New Roman" w:hAnsi="Times New Roman" w:cs="Times New Roman"/>
          <w:szCs w:val="22"/>
        </w:rPr>
        <w:t xml:space="preserve"> затраты на путевки, которые учреждения приобретут начиная с 1 января 2019 года.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i/>
          <w:szCs w:val="22"/>
        </w:rPr>
        <w:t>Затраты на какие услуги можно будет учесть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Работодатели смогут включать в расходы на оплату труда затраты на следующие услуги: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06" w:history="1">
        <w:r w:rsidRPr="0083185B">
          <w:rPr>
            <w:rFonts w:ascii="Times New Roman" w:hAnsi="Times New Roman" w:cs="Times New Roman"/>
            <w:color w:val="0000FF"/>
            <w:szCs w:val="22"/>
          </w:rPr>
          <w:t>перевозка</w:t>
        </w:r>
      </w:hyperlink>
      <w:r w:rsidRPr="0083185B">
        <w:rPr>
          <w:rFonts w:ascii="Times New Roman" w:hAnsi="Times New Roman" w:cs="Times New Roman"/>
          <w:szCs w:val="22"/>
        </w:rPr>
        <w:t xml:space="preserve"> туриста по России к месту отдыха и обратно. В договоре можно предусмотреть другой маршрут перевозки;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lastRenderedPageBreak/>
        <w:t xml:space="preserve">- </w:t>
      </w:r>
      <w:hyperlink r:id="rId107" w:history="1">
        <w:r w:rsidRPr="0083185B">
          <w:rPr>
            <w:rFonts w:ascii="Times New Roman" w:hAnsi="Times New Roman" w:cs="Times New Roman"/>
            <w:color w:val="0000FF"/>
            <w:szCs w:val="22"/>
          </w:rPr>
          <w:t>проживание</w:t>
        </w:r>
      </w:hyperlink>
      <w:r w:rsidRPr="0083185B">
        <w:rPr>
          <w:rFonts w:ascii="Times New Roman" w:hAnsi="Times New Roman" w:cs="Times New Roman"/>
          <w:szCs w:val="22"/>
        </w:rPr>
        <w:t xml:space="preserve"> туриста;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08" w:history="1">
        <w:r w:rsidRPr="0083185B">
          <w:rPr>
            <w:rFonts w:ascii="Times New Roman" w:hAnsi="Times New Roman" w:cs="Times New Roman"/>
            <w:color w:val="0000FF"/>
            <w:szCs w:val="22"/>
          </w:rPr>
          <w:t>питание туриста</w:t>
        </w:r>
      </w:hyperlink>
      <w:r w:rsidRPr="0083185B">
        <w:rPr>
          <w:rFonts w:ascii="Times New Roman" w:hAnsi="Times New Roman" w:cs="Times New Roman"/>
          <w:szCs w:val="22"/>
        </w:rPr>
        <w:t xml:space="preserve"> - только если оно включено в стоимость проживания;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09" w:history="1">
        <w:r w:rsidRPr="0083185B">
          <w:rPr>
            <w:rFonts w:ascii="Times New Roman" w:hAnsi="Times New Roman" w:cs="Times New Roman"/>
            <w:color w:val="0000FF"/>
            <w:szCs w:val="22"/>
          </w:rPr>
          <w:t>санаторно-курортное обслуживание</w:t>
        </w:r>
      </w:hyperlink>
      <w:r w:rsidRPr="0083185B">
        <w:rPr>
          <w:rFonts w:ascii="Times New Roman" w:hAnsi="Times New Roman" w:cs="Times New Roman"/>
          <w:szCs w:val="22"/>
        </w:rPr>
        <w:t>;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10" w:history="1">
        <w:r w:rsidRPr="0083185B">
          <w:rPr>
            <w:rFonts w:ascii="Times New Roman" w:hAnsi="Times New Roman" w:cs="Times New Roman"/>
            <w:color w:val="0000FF"/>
            <w:szCs w:val="22"/>
          </w:rPr>
          <w:t>проведение</w:t>
        </w:r>
      </w:hyperlink>
      <w:r w:rsidRPr="0083185B">
        <w:rPr>
          <w:rFonts w:ascii="Times New Roman" w:hAnsi="Times New Roman" w:cs="Times New Roman"/>
          <w:szCs w:val="22"/>
        </w:rPr>
        <w:t xml:space="preserve"> экскурсий.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Учесть </w:t>
      </w:r>
      <w:hyperlink r:id="rId111" w:history="1">
        <w:r w:rsidRPr="0083185B">
          <w:rPr>
            <w:rFonts w:ascii="Times New Roman" w:hAnsi="Times New Roman" w:cs="Times New Roman"/>
            <w:color w:val="0000FF"/>
            <w:szCs w:val="22"/>
          </w:rPr>
          <w:t>можно будет</w:t>
        </w:r>
      </w:hyperlink>
      <w:r w:rsidRPr="0083185B">
        <w:rPr>
          <w:rFonts w:ascii="Times New Roman" w:hAnsi="Times New Roman" w:cs="Times New Roman"/>
          <w:szCs w:val="22"/>
        </w:rPr>
        <w:t xml:space="preserve"> лишь расходы на путевки, которые приобретены по договору с туроператором или </w:t>
      </w:r>
      <w:proofErr w:type="spellStart"/>
      <w:r w:rsidRPr="0083185B">
        <w:rPr>
          <w:rFonts w:ascii="Times New Roman" w:hAnsi="Times New Roman" w:cs="Times New Roman"/>
          <w:szCs w:val="22"/>
        </w:rPr>
        <w:t>турагентом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. Если учреждение заключит договор напрямую с исполнителем услуг, например с отелем, то учесть расходы не </w:t>
      </w:r>
      <w:hyperlink r:id="rId112" w:history="1">
        <w:r w:rsidRPr="0083185B">
          <w:rPr>
            <w:rFonts w:ascii="Times New Roman" w:hAnsi="Times New Roman" w:cs="Times New Roman"/>
            <w:color w:val="0000FF"/>
            <w:szCs w:val="22"/>
          </w:rPr>
          <w:t>позволят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i/>
          <w:szCs w:val="22"/>
        </w:rPr>
        <w:t>Для кого разрешено покупать путевки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Путевки </w:t>
      </w:r>
      <w:hyperlink r:id="rId113" w:history="1">
        <w:r w:rsidRPr="0083185B">
          <w:rPr>
            <w:rFonts w:ascii="Times New Roman" w:hAnsi="Times New Roman" w:cs="Times New Roman"/>
            <w:color w:val="0000FF"/>
            <w:szCs w:val="22"/>
          </w:rPr>
          <w:t>можно будет приобрести</w:t>
        </w:r>
      </w:hyperlink>
      <w:r w:rsidRPr="0083185B">
        <w:rPr>
          <w:rFonts w:ascii="Times New Roman" w:hAnsi="Times New Roman" w:cs="Times New Roman"/>
          <w:szCs w:val="22"/>
        </w:rPr>
        <w:t xml:space="preserve"> для работников, их супругов, родителей, детей и подопечных в возрасте до 18 лет (до 24 лет, если они учатся очно).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i/>
          <w:szCs w:val="22"/>
        </w:rPr>
        <w:t>Учет затрат на путевки ограничен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Затраты нужно будет нормировать. </w:t>
      </w:r>
      <w:hyperlink r:id="rId114" w:history="1">
        <w:r w:rsidRPr="0083185B">
          <w:rPr>
            <w:rFonts w:ascii="Times New Roman" w:hAnsi="Times New Roman" w:cs="Times New Roman"/>
            <w:color w:val="0000FF"/>
            <w:szCs w:val="22"/>
          </w:rPr>
          <w:t>Лимит</w:t>
        </w:r>
      </w:hyperlink>
      <w:r w:rsidRPr="0083185B">
        <w:rPr>
          <w:rFonts w:ascii="Times New Roman" w:hAnsi="Times New Roman" w:cs="Times New Roman"/>
          <w:szCs w:val="22"/>
        </w:rPr>
        <w:t xml:space="preserve"> - не более 50 тыс. руб. в год на каждого работника или члена семьи. При этом общая сумма затрат вместе с расходами на добровольное </w:t>
      </w:r>
      <w:proofErr w:type="spellStart"/>
      <w:r w:rsidRPr="0083185B">
        <w:rPr>
          <w:rFonts w:ascii="Times New Roman" w:hAnsi="Times New Roman" w:cs="Times New Roman"/>
          <w:szCs w:val="22"/>
        </w:rPr>
        <w:t>медстрахование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 для работников и оплату </w:t>
      </w:r>
      <w:proofErr w:type="spellStart"/>
      <w:r w:rsidRPr="0083185B">
        <w:rPr>
          <w:rFonts w:ascii="Times New Roman" w:hAnsi="Times New Roman" w:cs="Times New Roman"/>
          <w:szCs w:val="22"/>
        </w:rPr>
        <w:t>медуслуг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 для них </w:t>
      </w:r>
      <w:hyperlink r:id="rId115" w:history="1">
        <w:r w:rsidRPr="0083185B">
          <w:rPr>
            <w:rFonts w:ascii="Times New Roman" w:hAnsi="Times New Roman" w:cs="Times New Roman"/>
            <w:color w:val="0000FF"/>
            <w:szCs w:val="22"/>
          </w:rPr>
          <w:t>не должна превышать</w:t>
        </w:r>
      </w:hyperlink>
      <w:r w:rsidRPr="0083185B">
        <w:rPr>
          <w:rFonts w:ascii="Times New Roman" w:hAnsi="Times New Roman" w:cs="Times New Roman"/>
          <w:szCs w:val="22"/>
        </w:rPr>
        <w:t xml:space="preserve"> 6% от суммы расходов на оплату труда.</w:t>
      </w:r>
    </w:p>
    <w:p w:rsidR="00671A3F" w:rsidRPr="0083185B" w:rsidRDefault="00E60A54" w:rsidP="00671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Федеральный </w:t>
      </w:r>
      <w:hyperlink r:id="rId116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закон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от 23.04.2018 N 113-ФЗ</w:t>
      </w: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Декларацию по земельному налогу за 2018 год нужно будет сдать по новой форме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ФНС </w:t>
      </w:r>
      <w:hyperlink r:id="rId117" w:history="1">
        <w:r w:rsidRPr="0083185B">
          <w:rPr>
            <w:rFonts w:ascii="Times New Roman" w:hAnsi="Times New Roman" w:cs="Times New Roman"/>
            <w:color w:val="0000FF"/>
            <w:szCs w:val="22"/>
          </w:rPr>
          <w:t>обновила</w:t>
        </w:r>
      </w:hyperlink>
      <w:r w:rsidRPr="0083185B">
        <w:rPr>
          <w:rFonts w:ascii="Times New Roman" w:hAnsi="Times New Roman" w:cs="Times New Roman"/>
          <w:szCs w:val="22"/>
        </w:rPr>
        <w:t xml:space="preserve"> декларацию. Поправки затронули порядок заполнения формы </w:t>
      </w:r>
      <w:proofErr w:type="spellStart"/>
      <w:r w:rsidRPr="0083185B">
        <w:rPr>
          <w:rFonts w:ascii="Times New Roman" w:hAnsi="Times New Roman" w:cs="Times New Roman"/>
          <w:szCs w:val="22"/>
        </w:rPr>
        <w:t>юрлицами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, которым предоставили земельный участок для строительства жилья. Кроме того, в декларации изменились </w:t>
      </w:r>
      <w:proofErr w:type="gramStart"/>
      <w:r w:rsidRPr="0083185B">
        <w:rPr>
          <w:rFonts w:ascii="Times New Roman" w:hAnsi="Times New Roman" w:cs="Times New Roman"/>
          <w:szCs w:val="22"/>
        </w:rPr>
        <w:t>штрих-коды</w:t>
      </w:r>
      <w:proofErr w:type="gramEnd"/>
      <w:r w:rsidRPr="0083185B">
        <w:rPr>
          <w:rFonts w:ascii="Times New Roman" w:hAnsi="Times New Roman" w:cs="Times New Roman"/>
          <w:szCs w:val="22"/>
        </w:rPr>
        <w:t>. Главное же новшество - строка 145 "Коэффициент Ки".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18" w:history="1">
        <w:r w:rsidRPr="0083185B">
          <w:rPr>
            <w:rFonts w:ascii="Times New Roman" w:hAnsi="Times New Roman" w:cs="Times New Roman"/>
            <w:color w:val="0000FF"/>
            <w:szCs w:val="22"/>
          </w:rPr>
          <w:t>Новая строка</w:t>
        </w:r>
      </w:hyperlink>
      <w:r w:rsidRPr="0083185B">
        <w:rPr>
          <w:rFonts w:ascii="Times New Roman" w:hAnsi="Times New Roman" w:cs="Times New Roman"/>
          <w:szCs w:val="22"/>
        </w:rPr>
        <w:t xml:space="preserve"> 145 "Коэффициент Ки" в разделе 2 нужна для того, чтобы отразить в отчетности изменение кадастровой стоимости земельного участка со дня внесения в ЕГРН сведений об этом. Напомним, возможность учитывать изменение кадастровой стоимости с такого дня, а не со следующего налогового периода, предусмотрена в </w:t>
      </w:r>
      <w:hyperlink r:id="rId119" w:history="1">
        <w:r w:rsidRPr="0083185B">
          <w:rPr>
            <w:rFonts w:ascii="Times New Roman" w:hAnsi="Times New Roman" w:cs="Times New Roman"/>
            <w:color w:val="0000FF"/>
            <w:szCs w:val="22"/>
          </w:rPr>
          <w:t>НК</w:t>
        </w:r>
      </w:hyperlink>
      <w:r w:rsidRPr="0083185B">
        <w:rPr>
          <w:rFonts w:ascii="Times New Roman" w:hAnsi="Times New Roman" w:cs="Times New Roman"/>
          <w:szCs w:val="22"/>
        </w:rPr>
        <w:t xml:space="preserve"> РФ с этого года. Она появляется в следующих ситуациях: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- изменился вид разрешенного использования участка;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- участок переведен в другую категорию земель;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- изменилась площадь участка.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Чтобы показать изменение кадастровой стоимости, в любом из этих случаев </w:t>
      </w:r>
      <w:hyperlink r:id="rId120" w:history="1">
        <w:r w:rsidRPr="0083185B">
          <w:rPr>
            <w:rFonts w:ascii="Times New Roman" w:hAnsi="Times New Roman" w:cs="Times New Roman"/>
            <w:color w:val="0000FF"/>
            <w:szCs w:val="22"/>
          </w:rPr>
          <w:t>нужно будет</w:t>
        </w:r>
      </w:hyperlink>
      <w:r w:rsidRPr="0083185B">
        <w:rPr>
          <w:rFonts w:ascii="Times New Roman" w:hAnsi="Times New Roman" w:cs="Times New Roman"/>
          <w:szCs w:val="22"/>
        </w:rPr>
        <w:t xml:space="preserve"> заполнить два вторых раздела по одному участку.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В одном разделе 2 в строке 050 нужно будет показать первоначальную кадастровую стоимость, а другом - новую кадастровую стоимость. В строках 145 двух разделов 2 потребуется отразить значения коэффициента Ки (с точностью до десятитысячных).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Правила расчета коэффициента Ки зафиксированы в </w:t>
      </w:r>
      <w:hyperlink r:id="rId121" w:history="1">
        <w:r w:rsidRPr="0083185B">
          <w:rPr>
            <w:rFonts w:ascii="Times New Roman" w:hAnsi="Times New Roman" w:cs="Times New Roman"/>
            <w:color w:val="0000FF"/>
            <w:szCs w:val="22"/>
          </w:rPr>
          <w:t>НК</w:t>
        </w:r>
      </w:hyperlink>
      <w:r w:rsidRPr="0083185B">
        <w:rPr>
          <w:rFonts w:ascii="Times New Roman" w:hAnsi="Times New Roman" w:cs="Times New Roman"/>
          <w:szCs w:val="22"/>
        </w:rPr>
        <w:t xml:space="preserve"> РФ.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Они зависят от того, когда в ЕГРН внесены сведения об изменении кадастровой стоимости участка: до (включительно) или после 15-го числа месяца. Поясним на примере.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Если сведения внесены 10 ноября, то в разделе 2 с первоначальной кадастровой стоимостью в строку 145 </w:t>
      </w:r>
      <w:hyperlink r:id="rId122" w:history="1">
        <w:r w:rsidRPr="0083185B">
          <w:rPr>
            <w:rFonts w:ascii="Times New Roman" w:hAnsi="Times New Roman" w:cs="Times New Roman"/>
            <w:color w:val="0000FF"/>
            <w:szCs w:val="22"/>
          </w:rPr>
          <w:t>нужно внести</w:t>
        </w:r>
      </w:hyperlink>
      <w:r w:rsidRPr="0083185B">
        <w:rPr>
          <w:rFonts w:ascii="Times New Roman" w:hAnsi="Times New Roman" w:cs="Times New Roman"/>
          <w:szCs w:val="22"/>
        </w:rPr>
        <w:t>: 0.8333 (10 мес. / 12 мес.).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разделе 2 с измененной кадастровой стоимостью </w:t>
      </w:r>
      <w:hyperlink r:id="rId123" w:history="1">
        <w:r w:rsidRPr="0083185B">
          <w:rPr>
            <w:rFonts w:ascii="Times New Roman" w:hAnsi="Times New Roman" w:cs="Times New Roman"/>
            <w:color w:val="0000FF"/>
            <w:szCs w:val="22"/>
          </w:rPr>
          <w:t>требуется отразить</w:t>
        </w:r>
      </w:hyperlink>
      <w:r w:rsidRPr="0083185B">
        <w:rPr>
          <w:rFonts w:ascii="Times New Roman" w:hAnsi="Times New Roman" w:cs="Times New Roman"/>
          <w:szCs w:val="22"/>
        </w:rPr>
        <w:t>: 0.1667 (2 мес. / 12 мес.).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Если же сведения внесены 16 ноября, то в разделе 2 с первоначальной кадастровой стоимостью в строке 145 следует указать: 0.9167 (11 мес. / 12 мес.).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В разделе 2 с измененной кадастровой стоимостью нужно вписать: 0.0833 (1 мес. / 12 мес.).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24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ФНС России от 02.03.2018 N ММВ-7-21/118@</w:t>
      </w:r>
    </w:p>
    <w:p w:rsidR="00E60A54" w:rsidRPr="0083185B" w:rsidRDefault="00E60A54" w:rsidP="00671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671A3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ТРУДОВЫЕ ОТНОШЕНИЯ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С 1 января МРОТ повысят до 11 280 рублей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Минтруд утвердил прожиточный минимум трудоспособного населения за II квартал этого года - 11 280 руб. Значит, с 2019 года таким же </w:t>
      </w:r>
      <w:hyperlink r:id="rId125" w:history="1">
        <w:r w:rsidRPr="0083185B">
          <w:rPr>
            <w:rFonts w:ascii="Times New Roman" w:hAnsi="Times New Roman" w:cs="Times New Roman"/>
            <w:color w:val="0000FF"/>
            <w:szCs w:val="22"/>
          </w:rPr>
          <w:t>будет</w:t>
        </w:r>
      </w:hyperlink>
      <w:r w:rsidRPr="0083185B">
        <w:rPr>
          <w:rFonts w:ascii="Times New Roman" w:hAnsi="Times New Roman" w:cs="Times New Roman"/>
          <w:szCs w:val="22"/>
        </w:rPr>
        <w:t xml:space="preserve"> МРОТ. Сейчас минимальная зарплата равна </w:t>
      </w:r>
      <w:hyperlink r:id="rId126" w:history="1">
        <w:r w:rsidRPr="0083185B">
          <w:rPr>
            <w:rFonts w:ascii="Times New Roman" w:hAnsi="Times New Roman" w:cs="Times New Roman"/>
            <w:color w:val="0000FF"/>
            <w:szCs w:val="22"/>
          </w:rPr>
          <w:t>11 163 руб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27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Минтруда России от 24.08.2018 N 550н</w:t>
      </w:r>
    </w:p>
    <w:p w:rsidR="00E60A54" w:rsidRPr="0083185B" w:rsidRDefault="00E60A54" w:rsidP="00671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Правительство утвердило график переноса выходных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Новогодние каникулы будут длиться 10 дней - с 30 декабря по 8 января.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lastRenderedPageBreak/>
        <w:t>Праздновать День защитника Отечества предстоит 23 и 24 февраля, Международный женский день - с 8 по 10 марта.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В мае будет много праздничных дней: в первую неделю - с 1 по 5 мая, во вторую - с 9 по 12 мая.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День России приходится на середину недели - 12 июня.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В ноябре будут три праздничных дня - со 2 по 4 ноября.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Для наглядности рекомендуем использовать </w:t>
      </w:r>
      <w:hyperlink r:id="rId128" w:history="1">
        <w:r w:rsidRPr="0083185B">
          <w:rPr>
            <w:rFonts w:ascii="Times New Roman" w:hAnsi="Times New Roman" w:cs="Times New Roman"/>
            <w:color w:val="0000FF"/>
            <w:szCs w:val="22"/>
          </w:rPr>
          <w:t>производственный календарь</w:t>
        </w:r>
      </w:hyperlink>
      <w:r w:rsidRPr="0083185B">
        <w:rPr>
          <w:rFonts w:ascii="Times New Roman" w:hAnsi="Times New Roman" w:cs="Times New Roman"/>
          <w:szCs w:val="22"/>
        </w:rPr>
        <w:t xml:space="preserve"> на 2019 год.</w:t>
      </w:r>
    </w:p>
    <w:p w:rsidR="00E60A54" w:rsidRPr="0083185B" w:rsidRDefault="00E60A54" w:rsidP="00671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29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Постановление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Правительства РФ от 01.10.2018 N 1163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СТАТИСТИЧЕСКАЯ ОТЧЕТНОСТЬ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 xml:space="preserve">Сведения об </w:t>
      </w:r>
      <w:proofErr w:type="spellStart"/>
      <w:r w:rsidRPr="0083185B">
        <w:rPr>
          <w:rFonts w:ascii="Times New Roman" w:hAnsi="Times New Roman" w:cs="Times New Roman"/>
          <w:b/>
          <w:szCs w:val="22"/>
        </w:rPr>
        <w:t>информтехнологиях</w:t>
      </w:r>
      <w:proofErr w:type="spellEnd"/>
      <w:r w:rsidRPr="0083185B">
        <w:rPr>
          <w:rFonts w:ascii="Times New Roman" w:hAnsi="Times New Roman" w:cs="Times New Roman"/>
          <w:b/>
          <w:szCs w:val="22"/>
        </w:rPr>
        <w:t xml:space="preserve"> и инновационной деятельности за 2018 год нужно подать по обновленным формам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Росстат утвердил формы </w:t>
      </w:r>
      <w:proofErr w:type="spellStart"/>
      <w:r w:rsidRPr="0083185B">
        <w:rPr>
          <w:rFonts w:ascii="Times New Roman" w:hAnsi="Times New Roman" w:cs="Times New Roman"/>
          <w:szCs w:val="22"/>
        </w:rPr>
        <w:t>статнаблюдения</w:t>
      </w:r>
      <w:proofErr w:type="spellEnd"/>
      <w:r w:rsidRPr="0083185B">
        <w:rPr>
          <w:rFonts w:ascii="Times New Roman" w:hAnsi="Times New Roman" w:cs="Times New Roman"/>
          <w:szCs w:val="22"/>
        </w:rPr>
        <w:t>: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30" w:history="1">
        <w:r w:rsidRPr="0083185B">
          <w:rPr>
            <w:rFonts w:ascii="Times New Roman" w:hAnsi="Times New Roman" w:cs="Times New Roman"/>
            <w:color w:val="0000FF"/>
            <w:szCs w:val="22"/>
          </w:rPr>
          <w:t>N 3-информ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сферах";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31" w:history="1">
        <w:r w:rsidRPr="0083185B">
          <w:rPr>
            <w:rFonts w:ascii="Times New Roman" w:hAnsi="Times New Roman" w:cs="Times New Roman"/>
            <w:color w:val="0000FF"/>
            <w:szCs w:val="22"/>
          </w:rPr>
          <w:t>N 4-инновация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об инновационной деятельности организации".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Формы нужно составлять уже с отчета за 2018 год. Сроки представления отчетности не изменились. Сами отчеты и порядок их заполнения содержат много технических правок. Есть и существенные изменения. </w:t>
      </w:r>
      <w:r w:rsidRPr="0083185B">
        <w:rPr>
          <w:rFonts w:ascii="Times New Roman" w:hAnsi="Times New Roman" w:cs="Times New Roman"/>
          <w:b/>
          <w:szCs w:val="22"/>
        </w:rPr>
        <w:t>Расскажем о них.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В кодовые части титульных листов обеих форм внесено уточнение, что обособленное и головное подразделения указывают идентификационный номер. Если обособленных подразделений нет, указывать нужно, как и ранее, ОКПО.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Форма N 3-информ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Увеличится количество респондентов, обязанных подавать форму. В Указаниях по заполнению формы </w:t>
      </w:r>
      <w:hyperlink r:id="rId132" w:history="1">
        <w:r w:rsidRPr="0083185B">
          <w:rPr>
            <w:rFonts w:ascii="Times New Roman" w:hAnsi="Times New Roman" w:cs="Times New Roman"/>
            <w:color w:val="0000FF"/>
            <w:szCs w:val="22"/>
          </w:rPr>
          <w:t>уточнили</w:t>
        </w:r>
      </w:hyperlink>
      <w:r w:rsidRPr="0083185B">
        <w:rPr>
          <w:rFonts w:ascii="Times New Roman" w:hAnsi="Times New Roman" w:cs="Times New Roman"/>
          <w:szCs w:val="22"/>
        </w:rPr>
        <w:t>, что организации, осуществляющие подготовку кадров высшей квалификации (код 85.23), также должны сдавать эту форму.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Из раздела 1 отчета исключили </w:t>
      </w:r>
      <w:hyperlink r:id="rId133" w:history="1">
        <w:r w:rsidRPr="0083185B">
          <w:rPr>
            <w:rFonts w:ascii="Times New Roman" w:hAnsi="Times New Roman" w:cs="Times New Roman"/>
            <w:color w:val="0000FF"/>
            <w:szCs w:val="22"/>
          </w:rPr>
          <w:t>справку 1</w:t>
        </w:r>
      </w:hyperlink>
      <w:r w:rsidRPr="0083185B">
        <w:rPr>
          <w:rFonts w:ascii="Times New Roman" w:hAnsi="Times New Roman" w:cs="Times New Roman"/>
          <w:szCs w:val="22"/>
        </w:rPr>
        <w:t xml:space="preserve"> "Цели использования "облачных" сервисов в отчетном году".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Вместе с тем в таблицу 1 "Общая информация" раздела 1 добавили </w:t>
      </w:r>
      <w:hyperlink r:id="rId134" w:history="1">
        <w:r w:rsidRPr="0083185B">
          <w:rPr>
            <w:rFonts w:ascii="Times New Roman" w:hAnsi="Times New Roman" w:cs="Times New Roman"/>
            <w:color w:val="0000FF"/>
            <w:szCs w:val="22"/>
          </w:rPr>
          <w:t>строку 115</w:t>
        </w:r>
      </w:hyperlink>
      <w:r w:rsidRPr="0083185B">
        <w:rPr>
          <w:rFonts w:ascii="Times New Roman" w:hAnsi="Times New Roman" w:cs="Times New Roman"/>
          <w:szCs w:val="22"/>
        </w:rPr>
        <w:t xml:space="preserve"> "Из них размещение в "облаке" программного обеспечения для управления взаимоотношениями с клиентами (CRM), использование вычислительных мощностей для запуска собственного программного обеспечения или как "облачный" вычислительный сервис".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порядке заполнения формы </w:t>
      </w:r>
      <w:hyperlink r:id="rId135" w:history="1">
        <w:r w:rsidRPr="0083185B">
          <w:rPr>
            <w:rFonts w:ascii="Times New Roman" w:hAnsi="Times New Roman" w:cs="Times New Roman"/>
            <w:color w:val="0000FF"/>
            <w:szCs w:val="22"/>
          </w:rPr>
          <w:t>определили</w:t>
        </w:r>
      </w:hyperlink>
      <w:r w:rsidRPr="0083185B">
        <w:rPr>
          <w:rFonts w:ascii="Times New Roman" w:hAnsi="Times New Roman" w:cs="Times New Roman"/>
          <w:szCs w:val="22"/>
        </w:rPr>
        <w:t>, что организации, не работающие часть отчетного периода, представляют форму на общих основаниях. При этом они должны указать, с какого времени не работают.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Для строки 301 подраздела 3 в Указаниях по заполнению формы </w:t>
      </w:r>
      <w:hyperlink r:id="rId136" w:history="1">
        <w:r w:rsidRPr="0083185B">
          <w:rPr>
            <w:rFonts w:ascii="Times New Roman" w:hAnsi="Times New Roman" w:cs="Times New Roman"/>
            <w:color w:val="0000FF"/>
            <w:szCs w:val="22"/>
          </w:rPr>
          <w:t>уточнили</w:t>
        </w:r>
      </w:hyperlink>
      <w:r w:rsidRPr="0083185B">
        <w:rPr>
          <w:rFonts w:ascii="Times New Roman" w:hAnsi="Times New Roman" w:cs="Times New Roman"/>
          <w:szCs w:val="22"/>
        </w:rPr>
        <w:t xml:space="preserve">, что в эту строку включают данные по ПК, используемым организацией, независимо от того, находятся они на балансе или нет. Ранее </w:t>
      </w:r>
      <w:hyperlink r:id="rId137" w:history="1">
        <w:r w:rsidRPr="0083185B">
          <w:rPr>
            <w:rFonts w:ascii="Times New Roman" w:hAnsi="Times New Roman" w:cs="Times New Roman"/>
            <w:color w:val="0000FF"/>
            <w:szCs w:val="22"/>
          </w:rPr>
          <w:t>надо было указывать</w:t>
        </w:r>
      </w:hyperlink>
      <w:r w:rsidRPr="0083185B">
        <w:rPr>
          <w:rFonts w:ascii="Times New Roman" w:hAnsi="Times New Roman" w:cs="Times New Roman"/>
          <w:szCs w:val="22"/>
        </w:rPr>
        <w:t xml:space="preserve"> только ПК, числящиеся на балансе.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Форма N 4-инновация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Из отчета убрали: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38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раздел 4</w:t>
        </w:r>
      </w:hyperlink>
      <w:r w:rsidRPr="0083185B">
        <w:rPr>
          <w:rFonts w:ascii="Times New Roman" w:hAnsi="Times New Roman" w:cs="Times New Roman"/>
          <w:szCs w:val="22"/>
        </w:rPr>
        <w:t xml:space="preserve"> "Факторы, препятствующие инновациям" и </w:t>
      </w:r>
      <w:hyperlink r:id="rId139" w:history="1">
        <w:r w:rsidRPr="0083185B">
          <w:rPr>
            <w:rFonts w:ascii="Times New Roman" w:hAnsi="Times New Roman" w:cs="Times New Roman"/>
            <w:color w:val="0000FF"/>
            <w:szCs w:val="22"/>
          </w:rPr>
          <w:t>справку 1</w:t>
        </w:r>
      </w:hyperlink>
      <w:r w:rsidRPr="0083185B">
        <w:rPr>
          <w:rFonts w:ascii="Times New Roman" w:hAnsi="Times New Roman" w:cs="Times New Roman"/>
          <w:szCs w:val="22"/>
        </w:rPr>
        <w:t>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40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раздел 12</w:t>
        </w:r>
      </w:hyperlink>
      <w:r w:rsidRPr="0083185B">
        <w:rPr>
          <w:rFonts w:ascii="Times New Roman" w:hAnsi="Times New Roman" w:cs="Times New Roman"/>
          <w:szCs w:val="22"/>
        </w:rPr>
        <w:t xml:space="preserve"> "Экологические инновации" и </w:t>
      </w:r>
      <w:hyperlink r:id="rId141" w:history="1">
        <w:r w:rsidRPr="0083185B">
          <w:rPr>
            <w:rFonts w:ascii="Times New Roman" w:hAnsi="Times New Roman" w:cs="Times New Roman"/>
            <w:color w:val="0000FF"/>
            <w:szCs w:val="22"/>
          </w:rPr>
          <w:t>справку 4</w:t>
        </w:r>
      </w:hyperlink>
      <w:r w:rsidRPr="0083185B">
        <w:rPr>
          <w:rFonts w:ascii="Times New Roman" w:hAnsi="Times New Roman" w:cs="Times New Roman"/>
          <w:szCs w:val="22"/>
        </w:rPr>
        <w:t>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- строки 213 - 217 раздела 2 (</w:t>
      </w:r>
      <w:hyperlink r:id="rId142" w:history="1">
        <w:r w:rsidRPr="0083185B">
          <w:rPr>
            <w:rFonts w:ascii="Times New Roman" w:hAnsi="Times New Roman" w:cs="Times New Roman"/>
            <w:color w:val="0000FF"/>
            <w:szCs w:val="22"/>
          </w:rPr>
          <w:t>информация</w:t>
        </w:r>
      </w:hyperlink>
      <w:r w:rsidRPr="0083185B">
        <w:rPr>
          <w:rFonts w:ascii="Times New Roman" w:hAnsi="Times New Roman" w:cs="Times New Roman"/>
          <w:szCs w:val="22"/>
        </w:rPr>
        <w:t xml:space="preserve"> о наиболее значительных инновациях за последние три года).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Появился </w:t>
      </w:r>
      <w:hyperlink r:id="rId143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раздел 8</w:t>
        </w:r>
      </w:hyperlink>
      <w:r w:rsidRPr="0083185B">
        <w:rPr>
          <w:rFonts w:ascii="Times New Roman" w:hAnsi="Times New Roman" w:cs="Times New Roman"/>
          <w:szCs w:val="22"/>
        </w:rPr>
        <w:t xml:space="preserve"> "Источники информации для формирования инновационной политики организации".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разделе 3 добавили </w:t>
      </w:r>
      <w:hyperlink r:id="rId144" w:history="1">
        <w:r w:rsidRPr="0083185B">
          <w:rPr>
            <w:rFonts w:ascii="Times New Roman" w:hAnsi="Times New Roman" w:cs="Times New Roman"/>
            <w:color w:val="0000FF"/>
            <w:szCs w:val="22"/>
          </w:rPr>
          <w:t>строку 317</w:t>
        </w:r>
      </w:hyperlink>
      <w:r w:rsidRPr="0083185B">
        <w:rPr>
          <w:rFonts w:ascii="Times New Roman" w:hAnsi="Times New Roman" w:cs="Times New Roman"/>
          <w:szCs w:val="22"/>
        </w:rPr>
        <w:t xml:space="preserve"> "Из строк 302, 306, 309 Инновационные товары, работы, услуги, созданные с использованием результатов интеллектуальной деятельности, права на которые принадлежат российским правообладателям".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Для строк 701 - 708 раздела 7 в Указаниях по заполнению формы </w:t>
      </w:r>
      <w:hyperlink r:id="rId145" w:history="1">
        <w:r w:rsidRPr="0083185B">
          <w:rPr>
            <w:rFonts w:ascii="Times New Roman" w:hAnsi="Times New Roman" w:cs="Times New Roman"/>
            <w:color w:val="0000FF"/>
            <w:szCs w:val="22"/>
          </w:rPr>
          <w:t>уточнили</w:t>
        </w:r>
      </w:hyperlink>
      <w:r w:rsidRPr="0083185B">
        <w:rPr>
          <w:rFonts w:ascii="Times New Roman" w:hAnsi="Times New Roman" w:cs="Times New Roman"/>
          <w:szCs w:val="22"/>
        </w:rPr>
        <w:t>, что каждый совместный проект может иметь несколько типов партнеров.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146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Росстата от 06.08.2018 N 487</w:t>
      </w: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 xml:space="preserve">Отчитаться в 2019 году о научных исследованиях нужно будет </w:t>
      </w:r>
      <w:proofErr w:type="gramStart"/>
      <w:r w:rsidRPr="0083185B">
        <w:rPr>
          <w:rFonts w:ascii="Times New Roman" w:hAnsi="Times New Roman" w:cs="Times New Roman"/>
          <w:b/>
          <w:szCs w:val="22"/>
        </w:rPr>
        <w:t>по</w:t>
      </w:r>
      <w:proofErr w:type="gramEnd"/>
      <w:r w:rsidRPr="0083185B">
        <w:rPr>
          <w:rFonts w:ascii="Times New Roman" w:hAnsi="Times New Roman" w:cs="Times New Roman"/>
          <w:b/>
          <w:szCs w:val="22"/>
        </w:rPr>
        <w:t xml:space="preserve"> обновленным </w:t>
      </w:r>
      <w:proofErr w:type="spellStart"/>
      <w:r w:rsidRPr="0083185B">
        <w:rPr>
          <w:rFonts w:ascii="Times New Roman" w:hAnsi="Times New Roman" w:cs="Times New Roman"/>
          <w:b/>
          <w:szCs w:val="22"/>
        </w:rPr>
        <w:t>статформам</w:t>
      </w:r>
      <w:proofErr w:type="spellEnd"/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Росстат новым приказом утвердил </w:t>
      </w:r>
      <w:hyperlink r:id="rId147" w:history="1">
        <w:r w:rsidRPr="0083185B">
          <w:rPr>
            <w:rFonts w:ascii="Times New Roman" w:hAnsi="Times New Roman" w:cs="Times New Roman"/>
            <w:color w:val="0000FF"/>
            <w:szCs w:val="22"/>
          </w:rPr>
          <w:t>формы N 2-наука</w:t>
        </w:r>
      </w:hyperlink>
      <w:r w:rsidRPr="0083185B">
        <w:rPr>
          <w:rFonts w:ascii="Times New Roman" w:hAnsi="Times New Roman" w:cs="Times New Roman"/>
          <w:szCs w:val="22"/>
        </w:rPr>
        <w:t xml:space="preserve"> и </w:t>
      </w:r>
      <w:hyperlink r:id="rId148" w:history="1">
        <w:r w:rsidRPr="0083185B">
          <w:rPr>
            <w:rFonts w:ascii="Times New Roman" w:hAnsi="Times New Roman" w:cs="Times New Roman"/>
            <w:color w:val="0000FF"/>
            <w:szCs w:val="22"/>
          </w:rPr>
          <w:t>N 2-наука (</w:t>
        </w:r>
        <w:proofErr w:type="gramStart"/>
        <w:r w:rsidRPr="0083185B">
          <w:rPr>
            <w:rFonts w:ascii="Times New Roman" w:hAnsi="Times New Roman" w:cs="Times New Roman"/>
            <w:color w:val="0000FF"/>
            <w:szCs w:val="22"/>
          </w:rPr>
          <w:t>краткая</w:t>
        </w:r>
        <w:proofErr w:type="gramEnd"/>
        <w:r w:rsidRPr="0083185B">
          <w:rPr>
            <w:rFonts w:ascii="Times New Roman" w:hAnsi="Times New Roman" w:cs="Times New Roman"/>
            <w:color w:val="0000FF"/>
            <w:szCs w:val="22"/>
          </w:rPr>
          <w:t>)</w:t>
        </w:r>
      </w:hyperlink>
      <w:r w:rsidRPr="0083185B">
        <w:rPr>
          <w:rFonts w:ascii="Times New Roman" w:hAnsi="Times New Roman" w:cs="Times New Roman"/>
          <w:szCs w:val="22"/>
        </w:rPr>
        <w:t xml:space="preserve">. Они применяются с отчета за 2018 год и январь - март 2019 года соответственно. Сроки представления </w:t>
      </w:r>
      <w:r w:rsidRPr="0083185B">
        <w:rPr>
          <w:rFonts w:ascii="Times New Roman" w:hAnsi="Times New Roman" w:cs="Times New Roman"/>
          <w:szCs w:val="22"/>
        </w:rPr>
        <w:lastRenderedPageBreak/>
        <w:t>отчетности не изменились.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Общее новшество для обеих форм по сравнению с </w:t>
      </w:r>
      <w:hyperlink r:id="rId149" w:history="1">
        <w:proofErr w:type="gramStart"/>
        <w:r w:rsidRPr="0083185B">
          <w:rPr>
            <w:rFonts w:ascii="Times New Roman" w:hAnsi="Times New Roman" w:cs="Times New Roman"/>
            <w:color w:val="0000FF"/>
            <w:szCs w:val="22"/>
          </w:rPr>
          <w:t>прежними</w:t>
        </w:r>
        <w:proofErr w:type="gramEnd"/>
      </w:hyperlink>
      <w:r w:rsidRPr="0083185B">
        <w:rPr>
          <w:rFonts w:ascii="Times New Roman" w:hAnsi="Times New Roman" w:cs="Times New Roman"/>
          <w:szCs w:val="22"/>
        </w:rPr>
        <w:t xml:space="preserve"> - уточнение респондентов. Представлять формы должны будут не все </w:t>
      </w:r>
      <w:proofErr w:type="spellStart"/>
      <w:r w:rsidRPr="0083185B">
        <w:rPr>
          <w:rFonts w:ascii="Times New Roman" w:hAnsi="Times New Roman" w:cs="Times New Roman"/>
          <w:szCs w:val="22"/>
        </w:rPr>
        <w:t>юрлица</w:t>
      </w:r>
      <w:proofErr w:type="spellEnd"/>
      <w:r w:rsidRPr="0083185B">
        <w:rPr>
          <w:rFonts w:ascii="Times New Roman" w:hAnsi="Times New Roman" w:cs="Times New Roman"/>
          <w:szCs w:val="22"/>
        </w:rPr>
        <w:t>, которые выполняли научные исследования и разработки, а только те, у кого вид деятельности: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основной или дополнительный - научные исследования и разработки </w:t>
      </w:r>
      <w:hyperlink r:id="rId150" w:history="1">
        <w:r w:rsidRPr="0083185B">
          <w:rPr>
            <w:rFonts w:ascii="Times New Roman" w:hAnsi="Times New Roman" w:cs="Times New Roman"/>
            <w:color w:val="0000FF"/>
            <w:szCs w:val="22"/>
          </w:rPr>
          <w:t>(код по ОКВЭД</w:t>
        </w:r>
        <w:proofErr w:type="gramStart"/>
        <w:r w:rsidRPr="0083185B">
          <w:rPr>
            <w:rFonts w:ascii="Times New Roman" w:hAnsi="Times New Roman" w:cs="Times New Roman"/>
            <w:color w:val="0000FF"/>
            <w:szCs w:val="22"/>
          </w:rPr>
          <w:t>2</w:t>
        </w:r>
        <w:proofErr w:type="gramEnd"/>
        <w:r w:rsidRPr="0083185B">
          <w:rPr>
            <w:rFonts w:ascii="Times New Roman" w:hAnsi="Times New Roman" w:cs="Times New Roman"/>
            <w:color w:val="0000FF"/>
            <w:szCs w:val="22"/>
          </w:rPr>
          <w:t xml:space="preserve"> 72)</w:t>
        </w:r>
      </w:hyperlink>
      <w:r w:rsidRPr="0083185B">
        <w:rPr>
          <w:rFonts w:ascii="Times New Roman" w:hAnsi="Times New Roman" w:cs="Times New Roman"/>
          <w:szCs w:val="22"/>
        </w:rPr>
        <w:t>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высшее образование </w:t>
      </w:r>
      <w:hyperlink r:id="rId151" w:history="1">
        <w:r w:rsidRPr="0083185B">
          <w:rPr>
            <w:rFonts w:ascii="Times New Roman" w:hAnsi="Times New Roman" w:cs="Times New Roman"/>
            <w:color w:val="0000FF"/>
            <w:szCs w:val="22"/>
          </w:rPr>
          <w:t>(код 85.22)</w:t>
        </w:r>
      </w:hyperlink>
      <w:r w:rsidRPr="0083185B">
        <w:rPr>
          <w:rFonts w:ascii="Times New Roman" w:hAnsi="Times New Roman" w:cs="Times New Roman"/>
          <w:szCs w:val="22"/>
        </w:rPr>
        <w:t>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подготовка кадров высшей квалификации </w:t>
      </w:r>
      <w:hyperlink r:id="rId152" w:history="1">
        <w:r w:rsidRPr="0083185B">
          <w:rPr>
            <w:rFonts w:ascii="Times New Roman" w:hAnsi="Times New Roman" w:cs="Times New Roman"/>
            <w:color w:val="0000FF"/>
            <w:szCs w:val="22"/>
          </w:rPr>
          <w:t>(код 85.23)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Отчитаться должны будут и организации, получившие субсидии или гранты на выполнение НИОКР (независимо от вида деятельности), а также </w:t>
      </w:r>
      <w:proofErr w:type="spellStart"/>
      <w:r w:rsidRPr="0083185B">
        <w:rPr>
          <w:rFonts w:ascii="Times New Roman" w:hAnsi="Times New Roman" w:cs="Times New Roman"/>
          <w:szCs w:val="22"/>
        </w:rPr>
        <w:t>юрлица</w:t>
      </w:r>
      <w:proofErr w:type="spellEnd"/>
      <w:r w:rsidRPr="0083185B">
        <w:rPr>
          <w:rFonts w:ascii="Times New Roman" w:hAnsi="Times New Roman" w:cs="Times New Roman"/>
          <w:szCs w:val="22"/>
        </w:rPr>
        <w:t>, указанные в перечне Минобрнауки.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Кроме того, по новым правилам в случае отсутствия события в Росстат нужно будет направить соответствующее письмо. Ранее такой обязанности не было.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Есть и изменения для каждой из форм. Рассмотрим их.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53" w:history="1">
        <w:r w:rsidRPr="0083185B">
          <w:rPr>
            <w:rFonts w:ascii="Times New Roman" w:hAnsi="Times New Roman" w:cs="Times New Roman"/>
            <w:b/>
            <w:color w:val="0000FF"/>
            <w:szCs w:val="22"/>
          </w:rPr>
          <w:t>Форма N 2-наука</w:t>
        </w:r>
      </w:hyperlink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Росстат переписал </w:t>
      </w:r>
      <w:hyperlink r:id="rId154" w:history="1">
        <w:r w:rsidRPr="0083185B">
          <w:rPr>
            <w:rFonts w:ascii="Times New Roman" w:hAnsi="Times New Roman" w:cs="Times New Roman"/>
            <w:color w:val="0000FF"/>
            <w:szCs w:val="22"/>
          </w:rPr>
          <w:t>приложение N 2</w:t>
        </w:r>
      </w:hyperlink>
      <w:r w:rsidRPr="0083185B">
        <w:rPr>
          <w:rFonts w:ascii="Times New Roman" w:hAnsi="Times New Roman" w:cs="Times New Roman"/>
          <w:szCs w:val="22"/>
        </w:rPr>
        <w:t xml:space="preserve"> "Локальный классификатор секторов деятельности и типов организаций, относящихся к ним (ЛКСД)" отчета. Уточнены составы секторов деятельности.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Есть и другие изменения, например: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скорректирован </w:t>
      </w:r>
      <w:hyperlink r:id="rId155" w:history="1">
        <w:r w:rsidRPr="0083185B">
          <w:rPr>
            <w:rFonts w:ascii="Times New Roman" w:hAnsi="Times New Roman" w:cs="Times New Roman"/>
            <w:color w:val="0000FF"/>
            <w:szCs w:val="22"/>
          </w:rPr>
          <w:t>подраздел 3</w:t>
        </w:r>
      </w:hyperlink>
      <w:r w:rsidRPr="0083185B">
        <w:rPr>
          <w:rFonts w:ascii="Times New Roman" w:hAnsi="Times New Roman" w:cs="Times New Roman"/>
          <w:szCs w:val="22"/>
        </w:rPr>
        <w:t xml:space="preserve"> раздела I в части распределения исследователей по областям наук (например, отдельной строкой выделена химия);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удален </w:t>
      </w:r>
      <w:hyperlink r:id="rId156" w:history="1">
        <w:r w:rsidRPr="0083185B">
          <w:rPr>
            <w:rFonts w:ascii="Times New Roman" w:hAnsi="Times New Roman" w:cs="Times New Roman"/>
            <w:color w:val="0000FF"/>
            <w:szCs w:val="22"/>
          </w:rPr>
          <w:t>подраздел 4а</w:t>
        </w:r>
      </w:hyperlink>
      <w:r w:rsidRPr="0083185B">
        <w:rPr>
          <w:rFonts w:ascii="Times New Roman" w:hAnsi="Times New Roman" w:cs="Times New Roman"/>
          <w:szCs w:val="22"/>
        </w:rPr>
        <w:t xml:space="preserve"> раздела I "Движение персонала, занятого научными исследованиями и разработками";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в справке 8 подраздела 6 раздела II появилась </w:t>
      </w:r>
      <w:hyperlink r:id="rId157" w:history="1">
        <w:r w:rsidRPr="0083185B">
          <w:rPr>
            <w:rFonts w:ascii="Times New Roman" w:hAnsi="Times New Roman" w:cs="Times New Roman"/>
            <w:color w:val="0000FF"/>
            <w:szCs w:val="22"/>
          </w:rPr>
          <w:t>строка 621</w:t>
        </w:r>
      </w:hyperlink>
      <w:r w:rsidRPr="0083185B">
        <w:rPr>
          <w:rFonts w:ascii="Times New Roman" w:hAnsi="Times New Roman" w:cs="Times New Roman"/>
          <w:szCs w:val="22"/>
        </w:rPr>
        <w:t>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удален </w:t>
      </w:r>
      <w:hyperlink r:id="rId158" w:history="1">
        <w:r w:rsidRPr="0083185B">
          <w:rPr>
            <w:rFonts w:ascii="Times New Roman" w:hAnsi="Times New Roman" w:cs="Times New Roman"/>
            <w:color w:val="0000FF"/>
            <w:szCs w:val="22"/>
          </w:rPr>
          <w:t>подраздел 9</w:t>
        </w:r>
      </w:hyperlink>
      <w:r w:rsidRPr="0083185B">
        <w:rPr>
          <w:rFonts w:ascii="Times New Roman" w:hAnsi="Times New Roman" w:cs="Times New Roman"/>
          <w:szCs w:val="22"/>
        </w:rPr>
        <w:t xml:space="preserve"> раздела II.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59" w:history="1">
        <w:r w:rsidRPr="0083185B">
          <w:rPr>
            <w:rFonts w:ascii="Times New Roman" w:hAnsi="Times New Roman" w:cs="Times New Roman"/>
            <w:b/>
            <w:color w:val="0000FF"/>
            <w:szCs w:val="22"/>
          </w:rPr>
          <w:t>Форма N 2-наука (краткая)</w:t>
        </w:r>
      </w:hyperlink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Сам отчет не изменился. В </w:t>
      </w:r>
      <w:hyperlink r:id="rId160" w:history="1">
        <w:r w:rsidRPr="0083185B">
          <w:rPr>
            <w:rFonts w:ascii="Times New Roman" w:hAnsi="Times New Roman" w:cs="Times New Roman"/>
            <w:color w:val="0000FF"/>
            <w:szCs w:val="22"/>
          </w:rPr>
          <w:t>Указаниях</w:t>
        </w:r>
      </w:hyperlink>
      <w:r w:rsidRPr="0083185B">
        <w:rPr>
          <w:rFonts w:ascii="Times New Roman" w:hAnsi="Times New Roman" w:cs="Times New Roman"/>
          <w:szCs w:val="22"/>
        </w:rPr>
        <w:t xml:space="preserve"> по заполнению формы есть ряд небольших изменений. Например, </w:t>
      </w:r>
      <w:hyperlink r:id="rId161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разъяснили</w:t>
        </w:r>
      </w:hyperlink>
      <w:r w:rsidRPr="0083185B">
        <w:rPr>
          <w:rFonts w:ascii="Times New Roman" w:hAnsi="Times New Roman" w:cs="Times New Roman"/>
          <w:szCs w:val="22"/>
        </w:rPr>
        <w:t xml:space="preserve">, что именно нужно относить к внутренним текущим затратам, которые отражают по </w:t>
      </w:r>
      <w:hyperlink r:id="rId162" w:history="1">
        <w:r w:rsidRPr="0083185B">
          <w:rPr>
            <w:rFonts w:ascii="Times New Roman" w:hAnsi="Times New Roman" w:cs="Times New Roman"/>
            <w:color w:val="0000FF"/>
            <w:szCs w:val="22"/>
          </w:rPr>
          <w:t>строке 103</w:t>
        </w:r>
      </w:hyperlink>
      <w:r w:rsidRPr="0083185B">
        <w:rPr>
          <w:rFonts w:ascii="Times New Roman" w:hAnsi="Times New Roman" w:cs="Times New Roman"/>
          <w:szCs w:val="22"/>
        </w:rPr>
        <w:t xml:space="preserve"> в разделе I.</w:t>
      </w:r>
    </w:p>
    <w:p w:rsidR="00E60A54" w:rsidRDefault="00E60A54" w:rsidP="0083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63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Росстата от 06.08.2018 N 487</w:t>
      </w:r>
    </w:p>
    <w:p w:rsidR="0083185B" w:rsidRPr="0083185B" w:rsidRDefault="0083185B" w:rsidP="0083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Статистика по образованию и зарплате на госслужбе: приказ новый, формы прежние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Росстат принял новый приказ, в котором утверждены две формы </w:t>
      </w:r>
      <w:proofErr w:type="spellStart"/>
      <w:r w:rsidRPr="0083185B">
        <w:rPr>
          <w:rFonts w:ascii="Times New Roman" w:hAnsi="Times New Roman" w:cs="Times New Roman"/>
          <w:szCs w:val="22"/>
        </w:rPr>
        <w:t>статнаблюдения</w:t>
      </w:r>
      <w:proofErr w:type="spellEnd"/>
      <w:r w:rsidRPr="0083185B">
        <w:rPr>
          <w:rFonts w:ascii="Times New Roman" w:hAnsi="Times New Roman" w:cs="Times New Roman"/>
          <w:szCs w:val="22"/>
        </w:rPr>
        <w:t>, касающиеся госслужбы: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64" w:history="1">
        <w:r w:rsidRPr="0083185B">
          <w:rPr>
            <w:rFonts w:ascii="Times New Roman" w:hAnsi="Times New Roman" w:cs="Times New Roman"/>
            <w:color w:val="0000FF"/>
            <w:szCs w:val="22"/>
          </w:rPr>
          <w:t>N 2-ГС (ГЗ)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Федерации";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65" w:history="1">
        <w:r w:rsidRPr="0083185B">
          <w:rPr>
            <w:rFonts w:ascii="Times New Roman" w:hAnsi="Times New Roman" w:cs="Times New Roman"/>
            <w:color w:val="0000FF"/>
            <w:szCs w:val="22"/>
          </w:rPr>
          <w:t>N 1-Т (ГМС)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 численности и оплате труда работников государственных органов и органов местного самоуправления по категориям персонала".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Обе формы аналогичны </w:t>
      </w:r>
      <w:hyperlink r:id="rId166" w:history="1">
        <w:proofErr w:type="gramStart"/>
        <w:r w:rsidRPr="0083185B">
          <w:rPr>
            <w:rFonts w:ascii="Times New Roman" w:hAnsi="Times New Roman" w:cs="Times New Roman"/>
            <w:color w:val="0000FF"/>
            <w:szCs w:val="22"/>
          </w:rPr>
          <w:t>прежним</w:t>
        </w:r>
        <w:proofErr w:type="gramEnd"/>
      </w:hyperlink>
      <w:r w:rsidRPr="0083185B">
        <w:rPr>
          <w:rFonts w:ascii="Times New Roman" w:hAnsi="Times New Roman" w:cs="Times New Roman"/>
          <w:szCs w:val="22"/>
        </w:rPr>
        <w:t>: те же сроки сдачи, те же отражаемые сведения. Небольшие технические правки появились лишь в Указаниях по заполнению форм. Например, уточнено, что головным подразделением выступает ОП по месту нахождения администрации или то ОП, местонахождение которого соответствует юридическому адресу.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67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Росстата от 06.08.2018 N 485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В 2019 году отчитываться в Росстат по труду и зарплате нужно по обновленным формам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Работодатели будут сдавать следующие формы: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68" w:history="1">
        <w:r w:rsidRPr="0083185B">
          <w:rPr>
            <w:rFonts w:ascii="Times New Roman" w:hAnsi="Times New Roman" w:cs="Times New Roman"/>
            <w:color w:val="0000FF"/>
            <w:szCs w:val="22"/>
          </w:rPr>
          <w:t>N 1-Т (условия труда)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 состоянии условий труда и компенсациях на работах с вредными и (или) опасными условиями труда" - </w:t>
      </w:r>
      <w:proofErr w:type="gramStart"/>
      <w:r w:rsidRPr="0083185B">
        <w:rPr>
          <w:rFonts w:ascii="Times New Roman" w:hAnsi="Times New Roman" w:cs="Times New Roman"/>
          <w:szCs w:val="22"/>
        </w:rPr>
        <w:t>годовая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за 2018 год;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69" w:history="1">
        <w:r w:rsidRPr="0083185B">
          <w:rPr>
            <w:rFonts w:ascii="Times New Roman" w:hAnsi="Times New Roman" w:cs="Times New Roman"/>
            <w:color w:val="0000FF"/>
            <w:szCs w:val="22"/>
          </w:rPr>
          <w:t>N 3-Ф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 просроченной задолженности по заработной плате" - </w:t>
      </w:r>
      <w:proofErr w:type="gramStart"/>
      <w:r w:rsidRPr="0083185B">
        <w:rPr>
          <w:rFonts w:ascii="Times New Roman" w:hAnsi="Times New Roman" w:cs="Times New Roman"/>
          <w:szCs w:val="22"/>
        </w:rPr>
        <w:t>месячная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с отчета по состоянию на 1 февраля 2019 года;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70" w:history="1">
        <w:r w:rsidRPr="0083185B">
          <w:rPr>
            <w:rFonts w:ascii="Times New Roman" w:hAnsi="Times New Roman" w:cs="Times New Roman"/>
            <w:color w:val="0000FF"/>
            <w:szCs w:val="22"/>
          </w:rPr>
          <w:t>N П-4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 численности и заработной плате работников" - </w:t>
      </w:r>
      <w:proofErr w:type="gramStart"/>
      <w:r w:rsidRPr="0083185B">
        <w:rPr>
          <w:rFonts w:ascii="Times New Roman" w:hAnsi="Times New Roman" w:cs="Times New Roman"/>
          <w:szCs w:val="22"/>
        </w:rPr>
        <w:t>месячная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с отчета за январь 2019 года;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71" w:history="1">
        <w:r w:rsidRPr="0083185B">
          <w:rPr>
            <w:rFonts w:ascii="Times New Roman" w:hAnsi="Times New Roman" w:cs="Times New Roman"/>
            <w:color w:val="0000FF"/>
            <w:szCs w:val="22"/>
          </w:rPr>
          <w:t>N П-4 (НЗ)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 неполной занятости и движении работников" - </w:t>
      </w:r>
      <w:proofErr w:type="gramStart"/>
      <w:r w:rsidRPr="0083185B">
        <w:rPr>
          <w:rFonts w:ascii="Times New Roman" w:hAnsi="Times New Roman" w:cs="Times New Roman"/>
          <w:szCs w:val="22"/>
        </w:rPr>
        <w:t>квартальная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с отчета за I квартал 2019 года.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Обновленные формы мало чем отличаются от </w:t>
      </w:r>
      <w:proofErr w:type="gramStart"/>
      <w:r w:rsidRPr="0083185B">
        <w:rPr>
          <w:rFonts w:ascii="Times New Roman" w:hAnsi="Times New Roman" w:cs="Times New Roman"/>
          <w:szCs w:val="22"/>
        </w:rPr>
        <w:t>прежних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. Они содержат небольшие </w:t>
      </w:r>
      <w:r w:rsidRPr="0083185B">
        <w:rPr>
          <w:rFonts w:ascii="Times New Roman" w:hAnsi="Times New Roman" w:cs="Times New Roman"/>
          <w:szCs w:val="22"/>
        </w:rPr>
        <w:lastRenderedPageBreak/>
        <w:t xml:space="preserve">технические правки. Например, в порядке заполнения формы N П-4 слова </w:t>
      </w:r>
      <w:hyperlink r:id="rId172" w:history="1">
        <w:r w:rsidRPr="0083185B">
          <w:rPr>
            <w:rFonts w:ascii="Times New Roman" w:hAnsi="Times New Roman" w:cs="Times New Roman"/>
            <w:color w:val="0000FF"/>
            <w:szCs w:val="22"/>
          </w:rPr>
          <w:t>"предыдущий год"</w:t>
        </w:r>
      </w:hyperlink>
      <w:r w:rsidRPr="0083185B">
        <w:rPr>
          <w:rFonts w:ascii="Times New Roman" w:hAnsi="Times New Roman" w:cs="Times New Roman"/>
          <w:szCs w:val="22"/>
        </w:rPr>
        <w:t xml:space="preserve"> заменены на "</w:t>
      </w:r>
      <w:hyperlink r:id="rId173" w:history="1">
        <w:r w:rsidRPr="0083185B">
          <w:rPr>
            <w:rFonts w:ascii="Times New Roman" w:hAnsi="Times New Roman" w:cs="Times New Roman"/>
            <w:color w:val="0000FF"/>
            <w:szCs w:val="22"/>
          </w:rPr>
          <w:t>2017 год</w:t>
        </w:r>
      </w:hyperlink>
      <w:r w:rsidRPr="0083185B">
        <w:rPr>
          <w:rFonts w:ascii="Times New Roman" w:hAnsi="Times New Roman" w:cs="Times New Roman"/>
          <w:szCs w:val="22"/>
        </w:rPr>
        <w:t xml:space="preserve">". Аналогичные правки </w:t>
      </w:r>
      <w:hyperlink r:id="rId174" w:history="1">
        <w:r w:rsidRPr="0083185B">
          <w:rPr>
            <w:rFonts w:ascii="Times New Roman" w:hAnsi="Times New Roman" w:cs="Times New Roman"/>
            <w:color w:val="0000FF"/>
            <w:szCs w:val="22"/>
          </w:rPr>
          <w:t>предусмотрели</w:t>
        </w:r>
      </w:hyperlink>
      <w:r w:rsidRPr="0083185B">
        <w:rPr>
          <w:rFonts w:ascii="Times New Roman" w:hAnsi="Times New Roman" w:cs="Times New Roman"/>
          <w:szCs w:val="22"/>
        </w:rPr>
        <w:t xml:space="preserve"> для формы N П-4 (НЗ).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Впрочем, несколько важных изменений в отчетах и порядке их заполнения все же есть. Рассмотрим их.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Форма N 1-Т (условия труда)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3185B">
        <w:rPr>
          <w:rFonts w:ascii="Times New Roman" w:hAnsi="Times New Roman" w:cs="Times New Roman"/>
          <w:szCs w:val="22"/>
        </w:rPr>
        <w:t>Самое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важное - перенесен срок подачи. Теперь это не </w:t>
      </w:r>
      <w:hyperlink r:id="rId175" w:history="1">
        <w:r w:rsidRPr="0083185B">
          <w:rPr>
            <w:rFonts w:ascii="Times New Roman" w:hAnsi="Times New Roman" w:cs="Times New Roman"/>
            <w:color w:val="0000FF"/>
            <w:szCs w:val="22"/>
          </w:rPr>
          <w:t>19 января</w:t>
        </w:r>
      </w:hyperlink>
      <w:r w:rsidRPr="0083185B">
        <w:rPr>
          <w:rFonts w:ascii="Times New Roman" w:hAnsi="Times New Roman" w:cs="Times New Roman"/>
          <w:szCs w:val="22"/>
        </w:rPr>
        <w:t xml:space="preserve">, а </w:t>
      </w:r>
      <w:hyperlink r:id="rId176" w:history="1">
        <w:r w:rsidRPr="0083185B">
          <w:rPr>
            <w:rFonts w:ascii="Times New Roman" w:hAnsi="Times New Roman" w:cs="Times New Roman"/>
            <w:color w:val="0000FF"/>
            <w:szCs w:val="22"/>
          </w:rPr>
          <w:t>21 января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порядке заполнения формы </w:t>
      </w:r>
      <w:hyperlink r:id="rId177" w:history="1">
        <w:r w:rsidRPr="0083185B">
          <w:rPr>
            <w:rFonts w:ascii="Times New Roman" w:hAnsi="Times New Roman" w:cs="Times New Roman"/>
            <w:color w:val="0000FF"/>
            <w:szCs w:val="22"/>
          </w:rPr>
          <w:t>определено</w:t>
        </w:r>
      </w:hyperlink>
      <w:r w:rsidRPr="0083185B">
        <w:rPr>
          <w:rFonts w:ascii="Times New Roman" w:hAnsi="Times New Roman" w:cs="Times New Roman"/>
          <w:szCs w:val="22"/>
        </w:rPr>
        <w:t>, что организации, не работающие часть отчетного периода, представляют форму на общих основаниях. Они должны указать, с какого времени не работают.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Форма N 3-Ф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Указаниях по заполнению формы </w:t>
      </w:r>
      <w:hyperlink r:id="rId178" w:history="1">
        <w:r w:rsidRPr="0083185B">
          <w:rPr>
            <w:rFonts w:ascii="Times New Roman" w:hAnsi="Times New Roman" w:cs="Times New Roman"/>
            <w:color w:val="0000FF"/>
            <w:szCs w:val="22"/>
          </w:rPr>
          <w:t>предусмотрели, что</w:t>
        </w:r>
      </w:hyperlink>
      <w:r w:rsidRPr="0083185B">
        <w:rPr>
          <w:rFonts w:ascii="Times New Roman" w:hAnsi="Times New Roman" w:cs="Times New Roman"/>
          <w:szCs w:val="22"/>
        </w:rPr>
        <w:t xml:space="preserve"> когда ОП из другого субъекта закрыто, то сведения о задолженности по зарплате должны быть отражены по месту нахождения ОП в период образования долга.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Организации, временно не работающие, но функционировавшие в течение части периода, форму </w:t>
      </w:r>
      <w:hyperlink r:id="rId179" w:history="1">
        <w:r w:rsidRPr="0083185B">
          <w:rPr>
            <w:rFonts w:ascii="Times New Roman" w:hAnsi="Times New Roman" w:cs="Times New Roman"/>
            <w:color w:val="0000FF"/>
            <w:szCs w:val="22"/>
          </w:rPr>
          <w:t>представляют</w:t>
        </w:r>
      </w:hyperlink>
      <w:r w:rsidRPr="0083185B">
        <w:rPr>
          <w:rFonts w:ascii="Times New Roman" w:hAnsi="Times New Roman" w:cs="Times New Roman"/>
          <w:szCs w:val="22"/>
        </w:rPr>
        <w:t xml:space="preserve"> на общих основаниях. Они должны указать, с какого времени не работают.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180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Росстата от 06.08.2018 N 485</w:t>
      </w:r>
    </w:p>
    <w:p w:rsidR="00E60A54" w:rsidRPr="0083185B" w:rsidRDefault="00E60A54" w:rsidP="00E60A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 xml:space="preserve">За 2018 год </w:t>
      </w:r>
      <w:proofErr w:type="spellStart"/>
      <w:r w:rsidRPr="0083185B">
        <w:rPr>
          <w:rFonts w:ascii="Times New Roman" w:hAnsi="Times New Roman" w:cs="Times New Roman"/>
          <w:b/>
          <w:szCs w:val="22"/>
        </w:rPr>
        <w:t>медорганизации</w:t>
      </w:r>
      <w:proofErr w:type="spellEnd"/>
      <w:r w:rsidRPr="0083185B">
        <w:rPr>
          <w:rFonts w:ascii="Times New Roman" w:hAnsi="Times New Roman" w:cs="Times New Roman"/>
          <w:b/>
          <w:szCs w:val="22"/>
        </w:rPr>
        <w:t xml:space="preserve"> должны сдать сведения о своей деятельности </w:t>
      </w:r>
      <w:proofErr w:type="gramStart"/>
      <w:r w:rsidRPr="0083185B">
        <w:rPr>
          <w:rFonts w:ascii="Times New Roman" w:hAnsi="Times New Roman" w:cs="Times New Roman"/>
          <w:b/>
          <w:szCs w:val="22"/>
        </w:rPr>
        <w:t>по</w:t>
      </w:r>
      <w:proofErr w:type="gramEnd"/>
      <w:r w:rsidRPr="0083185B">
        <w:rPr>
          <w:rFonts w:ascii="Times New Roman" w:hAnsi="Times New Roman" w:cs="Times New Roman"/>
          <w:b/>
          <w:szCs w:val="22"/>
        </w:rPr>
        <w:t xml:space="preserve"> обновленной </w:t>
      </w:r>
      <w:proofErr w:type="spellStart"/>
      <w:r w:rsidRPr="0083185B">
        <w:rPr>
          <w:rFonts w:ascii="Times New Roman" w:hAnsi="Times New Roman" w:cs="Times New Roman"/>
          <w:b/>
          <w:szCs w:val="22"/>
        </w:rPr>
        <w:t>статформе</w:t>
      </w:r>
      <w:proofErr w:type="spellEnd"/>
      <w:r w:rsidRPr="0083185B">
        <w:rPr>
          <w:rFonts w:ascii="Times New Roman" w:hAnsi="Times New Roman" w:cs="Times New Roman"/>
          <w:b/>
          <w:szCs w:val="22"/>
        </w:rPr>
        <w:t xml:space="preserve"> N 30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Росстат обновил отчеты </w:t>
      </w:r>
      <w:proofErr w:type="spellStart"/>
      <w:r w:rsidRPr="0083185B">
        <w:rPr>
          <w:rFonts w:ascii="Times New Roman" w:hAnsi="Times New Roman" w:cs="Times New Roman"/>
          <w:szCs w:val="22"/>
        </w:rPr>
        <w:t>статнаблюдения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 в сфере охраны здоровья. Изменения затронули и </w:t>
      </w:r>
      <w:hyperlink r:id="rId181" w:history="1">
        <w:r w:rsidRPr="0083185B">
          <w:rPr>
            <w:rFonts w:ascii="Times New Roman" w:hAnsi="Times New Roman" w:cs="Times New Roman"/>
            <w:color w:val="0000FF"/>
            <w:szCs w:val="22"/>
          </w:rPr>
          <w:t>форму N 30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 медицинской организации". Большая часть изменений связана со сведениями о работе различных видов лабораторий, об использовании </w:t>
      </w:r>
      <w:proofErr w:type="spellStart"/>
      <w:r w:rsidRPr="0083185B">
        <w:rPr>
          <w:rFonts w:ascii="Times New Roman" w:hAnsi="Times New Roman" w:cs="Times New Roman"/>
          <w:szCs w:val="22"/>
        </w:rPr>
        <w:t>компьтерной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 техники при проведении консультаций, консилиумов, а также о применении телемедицинских технологий.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Новшества, которые непосредственно касаются бухгалтерской или кадровой деятельности, незначительные. Например, в таблице 1100 раздела II "Штаты медицинской организации" появились графы, в которых отражают число тех, кто имеет свидетельство об аккредитации </w:t>
      </w:r>
      <w:hyperlink r:id="rId182" w:history="1">
        <w:r w:rsidRPr="0083185B">
          <w:rPr>
            <w:rFonts w:ascii="Times New Roman" w:hAnsi="Times New Roman" w:cs="Times New Roman"/>
            <w:color w:val="0000FF"/>
            <w:szCs w:val="22"/>
          </w:rPr>
          <w:t>(графа 16)</w:t>
        </w:r>
      </w:hyperlink>
      <w:r w:rsidRPr="0083185B">
        <w:rPr>
          <w:rFonts w:ascii="Times New Roman" w:hAnsi="Times New Roman" w:cs="Times New Roman"/>
          <w:szCs w:val="22"/>
        </w:rPr>
        <w:t xml:space="preserve"> и находится в декретном и долгосрочном отпусках </w:t>
      </w:r>
      <w:hyperlink r:id="rId183" w:history="1">
        <w:r w:rsidRPr="0083185B">
          <w:rPr>
            <w:rFonts w:ascii="Times New Roman" w:hAnsi="Times New Roman" w:cs="Times New Roman"/>
            <w:color w:val="0000FF"/>
            <w:szCs w:val="22"/>
          </w:rPr>
          <w:t>(графа 17)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Изменения не затронули срока подачи отчета: для </w:t>
      </w:r>
      <w:proofErr w:type="spellStart"/>
      <w:r w:rsidRPr="0083185B">
        <w:rPr>
          <w:rFonts w:ascii="Times New Roman" w:hAnsi="Times New Roman" w:cs="Times New Roman"/>
          <w:szCs w:val="22"/>
        </w:rPr>
        <w:t>медорганизаций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 это по-прежнему </w:t>
      </w:r>
      <w:hyperlink r:id="rId184" w:history="1">
        <w:r w:rsidRPr="0083185B">
          <w:rPr>
            <w:rFonts w:ascii="Times New Roman" w:hAnsi="Times New Roman" w:cs="Times New Roman"/>
            <w:color w:val="0000FF"/>
            <w:szCs w:val="22"/>
          </w:rPr>
          <w:t>20 января</w:t>
        </w:r>
      </w:hyperlink>
      <w:r w:rsidRPr="0083185B">
        <w:rPr>
          <w:rFonts w:ascii="Times New Roman" w:hAnsi="Times New Roman" w:cs="Times New Roman"/>
          <w:szCs w:val="22"/>
        </w:rPr>
        <w:t xml:space="preserve">. Представлять отчет, как и раньше, нужно в орган местного самоуправления, который имеет полномочия в сфере охраны здоровья. </w:t>
      </w:r>
      <w:hyperlink r:id="rId185" w:history="1">
        <w:r w:rsidRPr="0083185B">
          <w:rPr>
            <w:rFonts w:ascii="Times New Roman" w:hAnsi="Times New Roman" w:cs="Times New Roman"/>
            <w:color w:val="0000FF"/>
            <w:szCs w:val="22"/>
          </w:rPr>
          <w:t xml:space="preserve">Прежнюю форму </w:t>
        </w:r>
        <w:proofErr w:type="spellStart"/>
        <w:r w:rsidRPr="0083185B">
          <w:rPr>
            <w:rFonts w:ascii="Times New Roman" w:hAnsi="Times New Roman" w:cs="Times New Roman"/>
            <w:color w:val="0000FF"/>
            <w:szCs w:val="22"/>
          </w:rPr>
          <w:t>статнаблюдения</w:t>
        </w:r>
        <w:proofErr w:type="spellEnd"/>
      </w:hyperlink>
      <w:r w:rsidRPr="0083185B">
        <w:rPr>
          <w:rFonts w:ascii="Times New Roman" w:hAnsi="Times New Roman" w:cs="Times New Roman"/>
          <w:szCs w:val="22"/>
        </w:rPr>
        <w:t xml:space="preserve"> подавать не нужно.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86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Росстата от 03.08.2018 N 483</w:t>
      </w:r>
    </w:p>
    <w:p w:rsidR="00E60A54" w:rsidRPr="0083185B" w:rsidRDefault="00E60A54" w:rsidP="00E60A54">
      <w:pPr>
        <w:pStyle w:val="ConsPlusNormal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 xml:space="preserve">Росстат обновил </w:t>
      </w:r>
      <w:proofErr w:type="spellStart"/>
      <w:r w:rsidRPr="0083185B">
        <w:rPr>
          <w:rFonts w:ascii="Times New Roman" w:hAnsi="Times New Roman" w:cs="Times New Roman"/>
          <w:b/>
          <w:szCs w:val="22"/>
        </w:rPr>
        <w:t>статформу</w:t>
      </w:r>
      <w:proofErr w:type="spellEnd"/>
      <w:r w:rsidRPr="0083185B">
        <w:rPr>
          <w:rFonts w:ascii="Times New Roman" w:hAnsi="Times New Roman" w:cs="Times New Roman"/>
          <w:b/>
          <w:szCs w:val="22"/>
        </w:rPr>
        <w:t xml:space="preserve"> П-1 с отчета за январь 2019 года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В отчет и порядок его заполнения внесли много технических правок. Есть и существенные изменения.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Так, из всех разделов отчета убрали </w:t>
      </w:r>
      <w:hyperlink r:id="rId187" w:history="1">
        <w:r w:rsidRPr="0083185B">
          <w:rPr>
            <w:rFonts w:ascii="Times New Roman" w:hAnsi="Times New Roman" w:cs="Times New Roman"/>
            <w:color w:val="0000FF"/>
            <w:szCs w:val="22"/>
          </w:rPr>
          <w:t>графу</w:t>
        </w:r>
      </w:hyperlink>
      <w:r w:rsidRPr="0083185B">
        <w:rPr>
          <w:rFonts w:ascii="Times New Roman" w:hAnsi="Times New Roman" w:cs="Times New Roman"/>
          <w:szCs w:val="22"/>
        </w:rPr>
        <w:t xml:space="preserve"> "За соответствующий месяц прошлого года". Больше не нужно будет указывать </w:t>
      </w:r>
      <w:hyperlink r:id="rId188" w:history="1">
        <w:r w:rsidRPr="0083185B">
          <w:rPr>
            <w:rFonts w:ascii="Times New Roman" w:hAnsi="Times New Roman" w:cs="Times New Roman"/>
            <w:color w:val="0000FF"/>
            <w:szCs w:val="22"/>
          </w:rPr>
          <w:t>информацию</w:t>
        </w:r>
      </w:hyperlink>
      <w:r w:rsidRPr="0083185B">
        <w:rPr>
          <w:rFonts w:ascii="Times New Roman" w:hAnsi="Times New Roman" w:cs="Times New Roman"/>
          <w:szCs w:val="22"/>
        </w:rPr>
        <w:t xml:space="preserve"> о вывозе товаров в Республику Беларусь в "Справочно" к разделу 1 и </w:t>
      </w:r>
      <w:hyperlink r:id="rId189" w:history="1">
        <w:r w:rsidRPr="0083185B">
          <w:rPr>
            <w:rFonts w:ascii="Times New Roman" w:hAnsi="Times New Roman" w:cs="Times New Roman"/>
            <w:color w:val="0000FF"/>
            <w:szCs w:val="22"/>
          </w:rPr>
          <w:t>сведения</w:t>
        </w:r>
      </w:hyperlink>
      <w:r w:rsidRPr="0083185B">
        <w:rPr>
          <w:rFonts w:ascii="Times New Roman" w:hAnsi="Times New Roman" w:cs="Times New Roman"/>
          <w:szCs w:val="22"/>
        </w:rPr>
        <w:t xml:space="preserve"> о потребленной электроэнергии в "Справочно" к разделу 5.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</w:t>
      </w:r>
      <w:hyperlink r:id="rId190" w:history="1">
        <w:r w:rsidRPr="0083185B">
          <w:rPr>
            <w:rFonts w:ascii="Times New Roman" w:hAnsi="Times New Roman" w:cs="Times New Roman"/>
            <w:color w:val="0000FF"/>
            <w:szCs w:val="22"/>
          </w:rPr>
          <w:t>титульном листе</w:t>
        </w:r>
      </w:hyperlink>
      <w:r w:rsidRPr="0083185B">
        <w:rPr>
          <w:rFonts w:ascii="Times New Roman" w:hAnsi="Times New Roman" w:cs="Times New Roman"/>
          <w:szCs w:val="22"/>
        </w:rPr>
        <w:t xml:space="preserve"> и</w:t>
      </w:r>
      <w:proofErr w:type="gramStart"/>
      <w:r w:rsidRPr="0083185B">
        <w:rPr>
          <w:rFonts w:ascii="Times New Roman" w:hAnsi="Times New Roman" w:cs="Times New Roman"/>
          <w:szCs w:val="22"/>
        </w:rPr>
        <w:t xml:space="preserve"> У</w:t>
      </w:r>
      <w:proofErr w:type="gramEnd"/>
      <w:r w:rsidRPr="0083185B">
        <w:rPr>
          <w:rFonts w:ascii="Times New Roman" w:hAnsi="Times New Roman" w:cs="Times New Roman"/>
          <w:szCs w:val="22"/>
        </w:rPr>
        <w:fldChar w:fldCharType="begin"/>
      </w:r>
      <w:r w:rsidRPr="0083185B">
        <w:rPr>
          <w:rFonts w:ascii="Times New Roman" w:hAnsi="Times New Roman" w:cs="Times New Roman"/>
          <w:szCs w:val="22"/>
        </w:rPr>
        <w:instrText xml:space="preserve"> HYPERLINK "consultantplus://offline/ref=7359D4CD4B340AD67459D6D02328BAA1A151EEB37439245ADF1A1B2FFB6DA5999C9B1171238ABA79326BDF51C6AA97138A7AB9050DF7F061LC62K" </w:instrText>
      </w:r>
      <w:r w:rsidRPr="0083185B">
        <w:rPr>
          <w:rFonts w:ascii="Times New Roman" w:hAnsi="Times New Roman" w:cs="Times New Roman"/>
          <w:szCs w:val="22"/>
        </w:rPr>
        <w:fldChar w:fldCharType="separate"/>
      </w:r>
      <w:r w:rsidRPr="0083185B">
        <w:rPr>
          <w:rFonts w:ascii="Times New Roman" w:hAnsi="Times New Roman" w:cs="Times New Roman"/>
          <w:color w:val="0000FF"/>
          <w:szCs w:val="22"/>
        </w:rPr>
        <w:t>казаниях по заполнению</w:t>
      </w:r>
      <w:r w:rsidRPr="0083185B">
        <w:rPr>
          <w:rFonts w:ascii="Times New Roman" w:hAnsi="Times New Roman" w:cs="Times New Roman"/>
          <w:color w:val="0000FF"/>
          <w:szCs w:val="22"/>
        </w:rPr>
        <w:fldChar w:fldCharType="end"/>
      </w:r>
      <w:r w:rsidRPr="0083185B">
        <w:rPr>
          <w:rFonts w:ascii="Times New Roman" w:hAnsi="Times New Roman" w:cs="Times New Roman"/>
          <w:szCs w:val="22"/>
        </w:rPr>
        <w:t xml:space="preserve"> формы уточнили, что владельцы лицензии на добычу полезных ископаемых (кроме СМП) представляют форму независимо от численности работников.</w:t>
      </w:r>
    </w:p>
    <w:p w:rsidR="00E60A54" w:rsidRPr="0083185B" w:rsidRDefault="00E60A54" w:rsidP="00831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Временно не работающие организации должны будут </w:t>
      </w:r>
      <w:hyperlink r:id="rId191" w:history="1">
        <w:r w:rsidRPr="0083185B">
          <w:rPr>
            <w:rFonts w:ascii="Times New Roman" w:hAnsi="Times New Roman" w:cs="Times New Roman"/>
            <w:color w:val="0000FF"/>
            <w:szCs w:val="22"/>
          </w:rPr>
          <w:t>составлять</w:t>
        </w:r>
      </w:hyperlink>
      <w:r w:rsidRPr="0083185B">
        <w:rPr>
          <w:rFonts w:ascii="Times New Roman" w:hAnsi="Times New Roman" w:cs="Times New Roman"/>
          <w:szCs w:val="22"/>
        </w:rPr>
        <w:t xml:space="preserve"> форму на общих основаниях. Сейчас это </w:t>
      </w:r>
      <w:hyperlink r:id="rId192" w:history="1">
        <w:r w:rsidRPr="0083185B">
          <w:rPr>
            <w:rFonts w:ascii="Times New Roman" w:hAnsi="Times New Roman" w:cs="Times New Roman"/>
            <w:color w:val="0000FF"/>
            <w:szCs w:val="22"/>
          </w:rPr>
          <w:t>делают</w:t>
        </w:r>
      </w:hyperlink>
      <w:r w:rsidRPr="0083185B">
        <w:rPr>
          <w:rFonts w:ascii="Times New Roman" w:hAnsi="Times New Roman" w:cs="Times New Roman"/>
          <w:szCs w:val="22"/>
        </w:rPr>
        <w:t xml:space="preserve"> организации, не работающие часть месяца. Они указывают, с какого времени не работают.</w:t>
      </w:r>
    </w:p>
    <w:p w:rsidR="00E60A54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93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Росстата от 31.07.2018 N 472</w:t>
      </w:r>
    </w:p>
    <w:p w:rsidR="0083185B" w:rsidRPr="0083185B" w:rsidRDefault="0083185B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В 2019 году учреждения должны подать в Росстат сведения об основных фондах по новым формам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Ведомство утвердило формы </w:t>
      </w:r>
      <w:proofErr w:type="spellStart"/>
      <w:r w:rsidRPr="0083185B">
        <w:rPr>
          <w:rFonts w:ascii="Times New Roman" w:hAnsi="Times New Roman" w:cs="Times New Roman"/>
          <w:szCs w:val="22"/>
        </w:rPr>
        <w:t>статнаблюдения</w:t>
      </w:r>
      <w:proofErr w:type="spellEnd"/>
      <w:r w:rsidRPr="0083185B">
        <w:rPr>
          <w:rFonts w:ascii="Times New Roman" w:hAnsi="Times New Roman" w:cs="Times New Roman"/>
          <w:szCs w:val="22"/>
        </w:rPr>
        <w:t>, которые необходимо заполнить учреждениям госсектора с годового отчета за 2018 год: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94" w:history="1">
        <w:r w:rsidRPr="0083185B">
          <w:rPr>
            <w:rFonts w:ascii="Times New Roman" w:hAnsi="Times New Roman" w:cs="Times New Roman"/>
            <w:color w:val="0000FF"/>
            <w:szCs w:val="22"/>
          </w:rPr>
          <w:t>N 11 (</w:t>
        </w:r>
        <w:proofErr w:type="gramStart"/>
        <w:r w:rsidRPr="0083185B">
          <w:rPr>
            <w:rFonts w:ascii="Times New Roman" w:hAnsi="Times New Roman" w:cs="Times New Roman"/>
            <w:color w:val="0000FF"/>
            <w:szCs w:val="22"/>
          </w:rPr>
          <w:t>краткая</w:t>
        </w:r>
        <w:proofErr w:type="gramEnd"/>
        <w:r w:rsidRPr="0083185B">
          <w:rPr>
            <w:rFonts w:ascii="Times New Roman" w:hAnsi="Times New Roman" w:cs="Times New Roman"/>
            <w:color w:val="0000FF"/>
            <w:szCs w:val="22"/>
          </w:rPr>
          <w:t>)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 наличии и движении основных фондов (средств) некоммерческих организаций";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- </w:t>
      </w:r>
      <w:hyperlink r:id="rId195" w:history="1">
        <w:r w:rsidRPr="0083185B">
          <w:rPr>
            <w:rFonts w:ascii="Times New Roman" w:hAnsi="Times New Roman" w:cs="Times New Roman"/>
            <w:color w:val="0000FF"/>
            <w:szCs w:val="22"/>
          </w:rPr>
          <w:t>N 11 (сделка)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 сделках с основными фондами на вторичном рынке и сдаче их в </w:t>
      </w:r>
      <w:r w:rsidRPr="0083185B">
        <w:rPr>
          <w:rFonts w:ascii="Times New Roman" w:hAnsi="Times New Roman" w:cs="Times New Roman"/>
          <w:szCs w:val="22"/>
        </w:rPr>
        <w:lastRenderedPageBreak/>
        <w:t>аренду".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Кроме того, Росстат ввел единовременную форму </w:t>
      </w:r>
      <w:hyperlink r:id="rId196" w:history="1">
        <w:r w:rsidRPr="0083185B">
          <w:rPr>
            <w:rFonts w:ascii="Times New Roman" w:hAnsi="Times New Roman" w:cs="Times New Roman"/>
            <w:color w:val="0000FF"/>
            <w:szCs w:val="22"/>
          </w:rPr>
          <w:t>N 11-ФСС</w:t>
        </w:r>
      </w:hyperlink>
      <w:r w:rsidRPr="0083185B">
        <w:rPr>
          <w:rFonts w:ascii="Times New Roman" w:hAnsi="Times New Roman" w:cs="Times New Roman"/>
          <w:szCs w:val="22"/>
        </w:rPr>
        <w:t xml:space="preserve"> "Сведения о сроках службы объектов основных фондов" для отчета за 2018 год.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Расскажем об </w:t>
      </w:r>
      <w:r w:rsidRPr="0083185B">
        <w:rPr>
          <w:rFonts w:ascii="Times New Roman" w:hAnsi="Times New Roman" w:cs="Times New Roman"/>
          <w:b/>
          <w:szCs w:val="22"/>
        </w:rPr>
        <w:t>основных отличиях</w:t>
      </w:r>
      <w:r w:rsidRPr="0083185B">
        <w:rPr>
          <w:rFonts w:ascii="Times New Roman" w:hAnsi="Times New Roman" w:cs="Times New Roman"/>
          <w:szCs w:val="22"/>
        </w:rPr>
        <w:t xml:space="preserve"> новых форм </w:t>
      </w:r>
      <w:proofErr w:type="gramStart"/>
      <w:r w:rsidRPr="0083185B">
        <w:rPr>
          <w:rFonts w:ascii="Times New Roman" w:hAnsi="Times New Roman" w:cs="Times New Roman"/>
          <w:szCs w:val="22"/>
        </w:rPr>
        <w:t>от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старых.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</w:t>
      </w:r>
      <w:r w:rsidRPr="0083185B">
        <w:rPr>
          <w:rFonts w:ascii="Times New Roman" w:hAnsi="Times New Roman" w:cs="Times New Roman"/>
          <w:b/>
          <w:szCs w:val="22"/>
        </w:rPr>
        <w:t>форме N 11 (</w:t>
      </w:r>
      <w:proofErr w:type="gramStart"/>
      <w:r w:rsidRPr="0083185B">
        <w:rPr>
          <w:rFonts w:ascii="Times New Roman" w:hAnsi="Times New Roman" w:cs="Times New Roman"/>
          <w:b/>
          <w:szCs w:val="22"/>
        </w:rPr>
        <w:t>краткая</w:t>
      </w:r>
      <w:proofErr w:type="gramEnd"/>
      <w:r w:rsidRPr="0083185B">
        <w:rPr>
          <w:rFonts w:ascii="Times New Roman" w:hAnsi="Times New Roman" w:cs="Times New Roman"/>
          <w:b/>
          <w:szCs w:val="22"/>
        </w:rPr>
        <w:t>)</w:t>
      </w:r>
      <w:r w:rsidRPr="0083185B">
        <w:rPr>
          <w:rFonts w:ascii="Times New Roman" w:hAnsi="Times New Roman" w:cs="Times New Roman"/>
          <w:szCs w:val="22"/>
        </w:rPr>
        <w:t xml:space="preserve"> основные изменения содержатся в первом </w:t>
      </w:r>
      <w:hyperlink r:id="rId197" w:history="1">
        <w:r w:rsidRPr="0083185B">
          <w:rPr>
            <w:rFonts w:ascii="Times New Roman" w:hAnsi="Times New Roman" w:cs="Times New Roman"/>
            <w:color w:val="0000FF"/>
            <w:szCs w:val="22"/>
          </w:rPr>
          <w:t>разделе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Например, для транспортных сре</w:t>
      </w:r>
      <w:proofErr w:type="gramStart"/>
      <w:r w:rsidRPr="0083185B">
        <w:rPr>
          <w:rFonts w:ascii="Times New Roman" w:hAnsi="Times New Roman" w:cs="Times New Roman"/>
          <w:szCs w:val="22"/>
        </w:rPr>
        <w:t>дств пр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едусмотрена </w:t>
      </w:r>
      <w:hyperlink r:id="rId198" w:history="1">
        <w:r w:rsidRPr="0083185B">
          <w:rPr>
            <w:rFonts w:ascii="Times New Roman" w:hAnsi="Times New Roman" w:cs="Times New Roman"/>
            <w:color w:val="0000FF"/>
            <w:szCs w:val="22"/>
          </w:rPr>
          <w:t>строка 06</w:t>
        </w:r>
      </w:hyperlink>
      <w:r w:rsidRPr="0083185B">
        <w:rPr>
          <w:rFonts w:ascii="Times New Roman" w:hAnsi="Times New Roman" w:cs="Times New Roman"/>
          <w:szCs w:val="22"/>
        </w:rPr>
        <w:t xml:space="preserve">, а не </w:t>
      </w:r>
      <w:hyperlink r:id="rId199" w:history="1">
        <w:r w:rsidRPr="0083185B">
          <w:rPr>
            <w:rFonts w:ascii="Times New Roman" w:hAnsi="Times New Roman" w:cs="Times New Roman"/>
            <w:color w:val="0000FF"/>
            <w:szCs w:val="22"/>
          </w:rPr>
          <w:t>09</w:t>
        </w:r>
      </w:hyperlink>
      <w:r w:rsidRPr="0083185B">
        <w:rPr>
          <w:rFonts w:ascii="Times New Roman" w:hAnsi="Times New Roman" w:cs="Times New Roman"/>
          <w:szCs w:val="22"/>
        </w:rPr>
        <w:t xml:space="preserve">. Кроме того, их наряду с машинами и оборудованием включили в общий показатель в </w:t>
      </w:r>
      <w:hyperlink r:id="rId200" w:history="1">
        <w:r w:rsidRPr="0083185B">
          <w:rPr>
            <w:rFonts w:ascii="Times New Roman" w:hAnsi="Times New Roman" w:cs="Times New Roman"/>
            <w:color w:val="0000FF"/>
            <w:szCs w:val="22"/>
          </w:rPr>
          <w:t>строке 05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83185B">
        <w:rPr>
          <w:rFonts w:ascii="Times New Roman" w:hAnsi="Times New Roman" w:cs="Times New Roman"/>
          <w:szCs w:val="22"/>
        </w:rPr>
        <w:t>Хозинвентарь</w:t>
      </w:r>
      <w:proofErr w:type="spellEnd"/>
      <w:r w:rsidRPr="0083185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3185B">
        <w:rPr>
          <w:rFonts w:ascii="Times New Roman" w:hAnsi="Times New Roman" w:cs="Times New Roman"/>
          <w:szCs w:val="22"/>
        </w:rPr>
        <w:t>объединен</w:t>
      </w:r>
      <w:proofErr w:type="gramEnd"/>
      <w:r w:rsidRPr="0083185B">
        <w:rPr>
          <w:rFonts w:ascii="Times New Roman" w:hAnsi="Times New Roman" w:cs="Times New Roman"/>
          <w:szCs w:val="22"/>
        </w:rPr>
        <w:t xml:space="preserve"> с прочими машинами и оборудованием в </w:t>
      </w:r>
      <w:hyperlink r:id="rId201" w:history="1">
        <w:r w:rsidRPr="0083185B">
          <w:rPr>
            <w:rFonts w:ascii="Times New Roman" w:hAnsi="Times New Roman" w:cs="Times New Roman"/>
            <w:color w:val="0000FF"/>
            <w:szCs w:val="22"/>
          </w:rPr>
          <w:t>строке 08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Рабочий и продуктивный скот, а также многолетние насаждения, отражаемые ранее в </w:t>
      </w:r>
      <w:hyperlink r:id="rId202" w:history="1">
        <w:r w:rsidRPr="0083185B">
          <w:rPr>
            <w:rFonts w:ascii="Times New Roman" w:hAnsi="Times New Roman" w:cs="Times New Roman"/>
            <w:color w:val="0000FF"/>
            <w:szCs w:val="22"/>
          </w:rPr>
          <w:t>строках 10</w:t>
        </w:r>
      </w:hyperlink>
      <w:r w:rsidRPr="0083185B">
        <w:rPr>
          <w:rFonts w:ascii="Times New Roman" w:hAnsi="Times New Roman" w:cs="Times New Roman"/>
          <w:szCs w:val="22"/>
        </w:rPr>
        <w:t xml:space="preserve"> и </w:t>
      </w:r>
      <w:hyperlink r:id="rId203" w:history="1">
        <w:r w:rsidRPr="0083185B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83185B">
        <w:rPr>
          <w:rFonts w:ascii="Times New Roman" w:hAnsi="Times New Roman" w:cs="Times New Roman"/>
          <w:szCs w:val="22"/>
        </w:rPr>
        <w:t xml:space="preserve">, необходимо показать в </w:t>
      </w:r>
      <w:hyperlink r:id="rId204" w:history="1">
        <w:r w:rsidRPr="0083185B">
          <w:rPr>
            <w:rFonts w:ascii="Times New Roman" w:hAnsi="Times New Roman" w:cs="Times New Roman"/>
            <w:color w:val="0000FF"/>
            <w:szCs w:val="22"/>
          </w:rPr>
          <w:t>строке 09</w:t>
        </w:r>
      </w:hyperlink>
      <w:r w:rsidRPr="0083185B">
        <w:rPr>
          <w:rFonts w:ascii="Times New Roman" w:hAnsi="Times New Roman" w:cs="Times New Roman"/>
          <w:szCs w:val="22"/>
        </w:rPr>
        <w:t xml:space="preserve"> "Культивируемые биологические ресурсы, неоднократно дающие продукцию".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Вычислительную технику, оргтехнику, а также средства радиосвязи, радиовещания и телевидения, библиотечный фонд выделять не надо (в новой форме для них нет специальных строк).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Из состава </w:t>
      </w:r>
      <w:hyperlink r:id="rId205" w:history="1">
        <w:r w:rsidRPr="0083185B">
          <w:rPr>
            <w:rFonts w:ascii="Times New Roman" w:hAnsi="Times New Roman" w:cs="Times New Roman"/>
            <w:color w:val="0000FF"/>
            <w:szCs w:val="22"/>
          </w:rPr>
          <w:t>справочных строк</w:t>
        </w:r>
      </w:hyperlink>
      <w:r w:rsidRPr="0083185B">
        <w:rPr>
          <w:rFonts w:ascii="Times New Roman" w:hAnsi="Times New Roman" w:cs="Times New Roman"/>
          <w:szCs w:val="22"/>
        </w:rPr>
        <w:t xml:space="preserve"> исключена строка "Библиотечный фонд, амортизируемый единовременно при принятии в эксплуатацию и не учитываемый в строках 01 и 14.1".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Самое важное изменение - срок представления </w:t>
      </w:r>
      <w:r w:rsidRPr="0083185B">
        <w:rPr>
          <w:rFonts w:ascii="Times New Roman" w:hAnsi="Times New Roman" w:cs="Times New Roman"/>
          <w:b/>
          <w:szCs w:val="22"/>
        </w:rPr>
        <w:t>формы N 11 (сделка)</w:t>
      </w:r>
      <w:r w:rsidRPr="0083185B">
        <w:rPr>
          <w:rFonts w:ascii="Times New Roman" w:hAnsi="Times New Roman" w:cs="Times New Roman"/>
          <w:szCs w:val="22"/>
        </w:rPr>
        <w:t xml:space="preserve"> перенесен. Теперь это не </w:t>
      </w:r>
      <w:hyperlink r:id="rId206" w:history="1">
        <w:r w:rsidRPr="0083185B">
          <w:rPr>
            <w:rFonts w:ascii="Times New Roman" w:hAnsi="Times New Roman" w:cs="Times New Roman"/>
            <w:color w:val="0000FF"/>
            <w:szCs w:val="22"/>
          </w:rPr>
          <w:t>15 июня</w:t>
        </w:r>
      </w:hyperlink>
      <w:r w:rsidRPr="0083185B">
        <w:rPr>
          <w:rFonts w:ascii="Times New Roman" w:hAnsi="Times New Roman" w:cs="Times New Roman"/>
          <w:szCs w:val="22"/>
        </w:rPr>
        <w:t xml:space="preserve">, а </w:t>
      </w:r>
      <w:hyperlink r:id="rId207" w:history="1">
        <w:r w:rsidRPr="0083185B">
          <w:rPr>
            <w:rFonts w:ascii="Times New Roman" w:hAnsi="Times New Roman" w:cs="Times New Roman"/>
            <w:color w:val="0000FF"/>
            <w:szCs w:val="22"/>
          </w:rPr>
          <w:t>30 июня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обновленной форме нет третьего раздела, где </w:t>
      </w:r>
      <w:hyperlink r:id="rId208" w:history="1">
        <w:r w:rsidRPr="0083185B">
          <w:rPr>
            <w:rFonts w:ascii="Times New Roman" w:hAnsi="Times New Roman" w:cs="Times New Roman"/>
            <w:color w:val="0000FF"/>
            <w:szCs w:val="22"/>
          </w:rPr>
          <w:t>раньше отражали</w:t>
        </w:r>
      </w:hyperlink>
      <w:r w:rsidRPr="0083185B">
        <w:rPr>
          <w:rFonts w:ascii="Times New Roman" w:hAnsi="Times New Roman" w:cs="Times New Roman"/>
          <w:szCs w:val="22"/>
        </w:rPr>
        <w:t xml:space="preserve"> сделки с нематериальными основными фондами. Информацию о площади объектов нужно указывать в новых графах </w:t>
      </w:r>
      <w:hyperlink r:id="rId209" w:history="1">
        <w:r w:rsidRPr="0083185B">
          <w:rPr>
            <w:rFonts w:ascii="Times New Roman" w:hAnsi="Times New Roman" w:cs="Times New Roman"/>
            <w:color w:val="0000FF"/>
            <w:szCs w:val="22"/>
          </w:rPr>
          <w:t>первого</w:t>
        </w:r>
      </w:hyperlink>
      <w:r w:rsidRPr="0083185B">
        <w:rPr>
          <w:rFonts w:ascii="Times New Roman" w:hAnsi="Times New Roman" w:cs="Times New Roman"/>
          <w:szCs w:val="22"/>
        </w:rPr>
        <w:t xml:space="preserve"> и </w:t>
      </w:r>
      <w:hyperlink r:id="rId210" w:history="1">
        <w:r w:rsidRPr="0083185B">
          <w:rPr>
            <w:rFonts w:ascii="Times New Roman" w:hAnsi="Times New Roman" w:cs="Times New Roman"/>
            <w:color w:val="0000FF"/>
            <w:szCs w:val="22"/>
          </w:rPr>
          <w:t>второго разделов</w:t>
        </w:r>
      </w:hyperlink>
      <w:r w:rsidRPr="0083185B">
        <w:rPr>
          <w:rFonts w:ascii="Times New Roman" w:hAnsi="Times New Roman" w:cs="Times New Roman"/>
          <w:szCs w:val="22"/>
        </w:rPr>
        <w:t xml:space="preserve">. В старой форме такую информацию вносили в раздел </w:t>
      </w:r>
      <w:hyperlink r:id="rId211" w:history="1">
        <w:r w:rsidRPr="0083185B">
          <w:rPr>
            <w:rFonts w:ascii="Times New Roman" w:hAnsi="Times New Roman" w:cs="Times New Roman"/>
            <w:color w:val="0000FF"/>
            <w:szCs w:val="22"/>
          </w:rPr>
          <w:t>"Справочно"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Форма 11-ФСС</w:t>
      </w:r>
      <w:r w:rsidRPr="0083185B">
        <w:rPr>
          <w:rFonts w:ascii="Times New Roman" w:hAnsi="Times New Roman" w:cs="Times New Roman"/>
          <w:szCs w:val="22"/>
        </w:rPr>
        <w:t xml:space="preserve"> единовременная. Учреждению </w:t>
      </w:r>
      <w:hyperlink r:id="rId212" w:history="1">
        <w:r w:rsidRPr="0083185B">
          <w:rPr>
            <w:rFonts w:ascii="Times New Roman" w:hAnsi="Times New Roman" w:cs="Times New Roman"/>
            <w:color w:val="0000FF"/>
            <w:szCs w:val="22"/>
          </w:rPr>
          <w:t>следует подать</w:t>
        </w:r>
      </w:hyperlink>
      <w:r w:rsidRPr="0083185B">
        <w:rPr>
          <w:rFonts w:ascii="Times New Roman" w:hAnsi="Times New Roman" w:cs="Times New Roman"/>
          <w:szCs w:val="22"/>
        </w:rPr>
        <w:t xml:space="preserve"> ее, если оно в 2016 - 2018 годах ликвидировало основные фонды или планирует это сделать. Срок представления формы - не позднее </w:t>
      </w:r>
      <w:hyperlink r:id="rId213" w:history="1">
        <w:r w:rsidRPr="0083185B">
          <w:rPr>
            <w:rFonts w:ascii="Times New Roman" w:hAnsi="Times New Roman" w:cs="Times New Roman"/>
            <w:color w:val="0000FF"/>
            <w:szCs w:val="22"/>
          </w:rPr>
          <w:t>25 июня 2019 года</w:t>
        </w:r>
      </w:hyperlink>
      <w:r w:rsidRPr="0083185B">
        <w:rPr>
          <w:rFonts w:ascii="Times New Roman" w:hAnsi="Times New Roman" w:cs="Times New Roman"/>
          <w:szCs w:val="22"/>
        </w:rPr>
        <w:t>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В новой форме - одна </w:t>
      </w:r>
      <w:hyperlink r:id="rId214" w:history="1">
        <w:r w:rsidRPr="0083185B">
          <w:rPr>
            <w:rFonts w:ascii="Times New Roman" w:hAnsi="Times New Roman" w:cs="Times New Roman"/>
            <w:color w:val="0000FF"/>
            <w:szCs w:val="22"/>
          </w:rPr>
          <w:t>таблица</w:t>
        </w:r>
      </w:hyperlink>
      <w:r w:rsidRPr="0083185B">
        <w:rPr>
          <w:rFonts w:ascii="Times New Roman" w:hAnsi="Times New Roman" w:cs="Times New Roman"/>
          <w:szCs w:val="22"/>
        </w:rPr>
        <w:t xml:space="preserve">. В ней нужно указать год, когда объект </w:t>
      </w:r>
      <w:hyperlink r:id="rId215" w:history="1">
        <w:r w:rsidRPr="0083185B">
          <w:rPr>
            <w:rFonts w:ascii="Times New Roman" w:hAnsi="Times New Roman" w:cs="Times New Roman"/>
            <w:color w:val="0000FF"/>
            <w:szCs w:val="22"/>
          </w:rPr>
          <w:t>впервые ввели</w:t>
        </w:r>
      </w:hyperlink>
      <w:r w:rsidRPr="0083185B">
        <w:rPr>
          <w:rFonts w:ascii="Times New Roman" w:hAnsi="Times New Roman" w:cs="Times New Roman"/>
          <w:szCs w:val="22"/>
        </w:rPr>
        <w:t xml:space="preserve"> в эксплуатацию, а также год, когда его начали </w:t>
      </w:r>
      <w:hyperlink r:id="rId216" w:history="1">
        <w:r w:rsidRPr="0083185B">
          <w:rPr>
            <w:rFonts w:ascii="Times New Roman" w:hAnsi="Times New Roman" w:cs="Times New Roman"/>
            <w:color w:val="0000FF"/>
            <w:szCs w:val="22"/>
          </w:rPr>
          <w:t>эксплуатировать</w:t>
        </w:r>
      </w:hyperlink>
      <w:r w:rsidRPr="0083185B">
        <w:rPr>
          <w:rFonts w:ascii="Times New Roman" w:hAnsi="Times New Roman" w:cs="Times New Roman"/>
          <w:szCs w:val="22"/>
        </w:rPr>
        <w:t>. В целом форма выглядит достаточно простой. Полагаем, заполнить ее будет несложно.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>Отметим, что форма напоминает второй раздел отчета, который учреждения сдавали за 2008 год. Поэтому сказать, что это абсолютно новая форма, нельзя.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217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Росстата от 19.07.2018 N 449</w:t>
      </w:r>
    </w:p>
    <w:p w:rsidR="00E60A54" w:rsidRPr="0083185B" w:rsidRDefault="00E60A54" w:rsidP="00E60A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ДРУГИЕ ПЛАТЕЖИ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b/>
          <w:szCs w:val="22"/>
        </w:rPr>
        <w:t>В 2019 году платить за "грязь" организации будут больше</w:t>
      </w:r>
    </w:p>
    <w:p w:rsidR="00E60A54" w:rsidRPr="0083185B" w:rsidRDefault="00E60A54" w:rsidP="00E60A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Правительство </w:t>
      </w:r>
      <w:hyperlink r:id="rId218" w:history="1">
        <w:r w:rsidRPr="0083185B">
          <w:rPr>
            <w:rFonts w:ascii="Times New Roman" w:hAnsi="Times New Roman" w:cs="Times New Roman"/>
            <w:color w:val="0000FF"/>
            <w:szCs w:val="22"/>
          </w:rPr>
          <w:t>установило</w:t>
        </w:r>
      </w:hyperlink>
      <w:r w:rsidRPr="0083185B">
        <w:rPr>
          <w:rFonts w:ascii="Times New Roman" w:hAnsi="Times New Roman" w:cs="Times New Roman"/>
          <w:szCs w:val="22"/>
        </w:rPr>
        <w:t xml:space="preserve"> ставки платы за негативное воздействие на окружающую среду на уровне ставок 2018 года с коэффициентом 1,04. Дополнительные коэффициенты, </w:t>
      </w:r>
      <w:hyperlink r:id="rId219" w:history="1">
        <w:proofErr w:type="gramStart"/>
        <w:r w:rsidRPr="0083185B">
          <w:rPr>
            <w:rFonts w:ascii="Times New Roman" w:hAnsi="Times New Roman" w:cs="Times New Roman"/>
            <w:color w:val="0000FF"/>
            <w:szCs w:val="22"/>
          </w:rPr>
          <w:t>например</w:t>
        </w:r>
        <w:proofErr w:type="gramEnd"/>
      </w:hyperlink>
      <w:r w:rsidRPr="0083185B">
        <w:rPr>
          <w:rFonts w:ascii="Times New Roman" w:hAnsi="Times New Roman" w:cs="Times New Roman"/>
          <w:szCs w:val="22"/>
        </w:rPr>
        <w:t xml:space="preserve"> для объектов под особой охраной, остались.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szCs w:val="22"/>
        </w:rPr>
        <w:t xml:space="preserve">Напомним, ставки платы за 1 тонну загрязняющих веществ </w:t>
      </w:r>
      <w:hyperlink r:id="rId220" w:history="1">
        <w:r w:rsidRPr="0083185B">
          <w:rPr>
            <w:rFonts w:ascii="Times New Roman" w:hAnsi="Times New Roman" w:cs="Times New Roman"/>
            <w:color w:val="0000FF"/>
            <w:szCs w:val="22"/>
          </w:rPr>
          <w:t>утверждены</w:t>
        </w:r>
      </w:hyperlink>
      <w:r w:rsidRPr="0083185B">
        <w:rPr>
          <w:rFonts w:ascii="Times New Roman" w:hAnsi="Times New Roman" w:cs="Times New Roman"/>
          <w:szCs w:val="22"/>
        </w:rPr>
        <w:t xml:space="preserve"> на 2016 - 2018 годы.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185B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221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Постановление</w:t>
        </w:r>
      </w:hyperlink>
      <w:r w:rsidRPr="0083185B">
        <w:rPr>
          <w:rFonts w:ascii="Times New Roman" w:hAnsi="Times New Roman" w:cs="Times New Roman"/>
          <w:i/>
          <w:szCs w:val="22"/>
        </w:rPr>
        <w:t xml:space="preserve"> Правительства РФ от 29.06.2018 N 758</w:t>
      </w:r>
    </w:p>
    <w:p w:rsidR="00E60A54" w:rsidRPr="0083185B" w:rsidRDefault="00E60A54" w:rsidP="00E60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222" w:history="1">
        <w:r w:rsidRPr="0083185B">
          <w:rPr>
            <w:rFonts w:ascii="Times New Roman" w:hAnsi="Times New Roman" w:cs="Times New Roman"/>
            <w:i/>
            <w:color w:val="0000FF"/>
            <w:szCs w:val="22"/>
          </w:rPr>
          <w:t>Как рассчитать плату за негативное воздействие на окружающую среду</w:t>
        </w:r>
      </w:hyperlink>
      <w:r w:rsidRPr="0083185B">
        <w:rPr>
          <w:rFonts w:ascii="Times New Roman" w:hAnsi="Times New Roman" w:cs="Times New Roman"/>
          <w:i/>
          <w:szCs w:val="22"/>
        </w:rPr>
        <w:t>?</w:t>
      </w:r>
    </w:p>
    <w:p w:rsidR="00E60A54" w:rsidRPr="0083185B" w:rsidRDefault="00E60A54" w:rsidP="008318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0A54" w:rsidRPr="0083185B" w:rsidRDefault="00E60A54" w:rsidP="00E60A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C353E8" w:rsidRPr="0083185B" w:rsidRDefault="00C353E8" w:rsidP="00E60A54">
      <w:pPr>
        <w:spacing w:line="240" w:lineRule="auto"/>
        <w:rPr>
          <w:rFonts w:ascii="Times New Roman" w:hAnsi="Times New Roman" w:cs="Times New Roman"/>
        </w:rPr>
      </w:pPr>
    </w:p>
    <w:sectPr w:rsidR="00C353E8" w:rsidRPr="0083185B" w:rsidSect="008318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4"/>
    <w:rsid w:val="00671A3F"/>
    <w:rsid w:val="0083185B"/>
    <w:rsid w:val="00C353E8"/>
    <w:rsid w:val="00E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60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0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60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0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359D4CD4B340AD67459D6D02328BAA1A058EEB4773F245ADF1A1B2FFB6DA5999C9B1171238ABB723A6BDF51C6AA97138A7AB9050DF7F061LC62K" TargetMode="External"/><Relationship Id="rId21" Type="http://schemas.openxmlformats.org/officeDocument/2006/relationships/hyperlink" Target="consultantplus://offline/ref=7359D4CD4B340AD67459D6D02328BAA1A058E9B67439245ADF1A1B2FFB6DA5999C9B1171238ABB78386BDF51C6AA97138A7AB9050DF7F061LC62K" TargetMode="External"/><Relationship Id="rId42" Type="http://schemas.openxmlformats.org/officeDocument/2006/relationships/hyperlink" Target="consultantplus://offline/ref=7359D4CD4B340AD67459D6D02328BAA1A058E9B67439245ADF1A1B2FFB6DA5999C9B1171238ABB703A6BDF51C6AA97138A7AB9050DF7F061LC62K" TargetMode="External"/><Relationship Id="rId63" Type="http://schemas.openxmlformats.org/officeDocument/2006/relationships/hyperlink" Target="consultantplus://offline/ref=7359D4CD4B340AD67459D6D02328BAA1A059EEBB7139245ADF1A1B2FFB6DA5999C9B1171238AB273386BDF51C6AA97138A7AB9050DF7F061LC62K" TargetMode="External"/><Relationship Id="rId84" Type="http://schemas.openxmlformats.org/officeDocument/2006/relationships/hyperlink" Target="consultantplus://offline/ref=7359D4CD4B340AD67459D6D02328BAA1A151E9B6763E245ADF1A1B2FFB6DA5999C9B1171238ABB733F6BDF51C6AA97138A7AB9050DF7F061LC62K" TargetMode="External"/><Relationship Id="rId138" Type="http://schemas.openxmlformats.org/officeDocument/2006/relationships/hyperlink" Target="consultantplus://offline/ref=7359D4CD4B340AD67459D6D02328BAA1A058EDBA7438245ADF1A1B2FFB6DA5999C9B11712389B3763E6BDF51C6AA97138A7AB9050DF7F061LC62K" TargetMode="External"/><Relationship Id="rId159" Type="http://schemas.openxmlformats.org/officeDocument/2006/relationships/hyperlink" Target="consultantplus://offline/ref=7359D4CD4B340AD67459D6D02328BAA1A151EEB4773D245ADF1A1B2FFB6DA5999C9B11712389BC72396BDF51C6AA97138A7AB9050DF7F061LC62K" TargetMode="External"/><Relationship Id="rId170" Type="http://schemas.openxmlformats.org/officeDocument/2006/relationships/hyperlink" Target="consultantplus://offline/ref=7359D4CD4B340AD67459D6D02328BAA1A151EEB67539245ADF1A1B2FFB6DA5999C9B1171238EBF72336BDF51C6AA97138A7AB9050DF7F061LC62K" TargetMode="External"/><Relationship Id="rId191" Type="http://schemas.openxmlformats.org/officeDocument/2006/relationships/hyperlink" Target="consultantplus://offline/ref=7359D4CD4B340AD67459D6D02328BAA1A151EEB37439245ADF1A1B2FFB6DA5999C9B1171238ABA78336BDF51C6AA97138A7AB9050DF7F061LC62K" TargetMode="External"/><Relationship Id="rId205" Type="http://schemas.openxmlformats.org/officeDocument/2006/relationships/hyperlink" Target="consultantplus://offline/ref=7359D4CD4B340AD67459D6D02328BAA1A151E9B2723B245ADF1A1B2FFB6DA5999C9B1171238AB8763C6BDF51C6AA97138A7AB9050DF7F061LC62K" TargetMode="External"/><Relationship Id="rId107" Type="http://schemas.openxmlformats.org/officeDocument/2006/relationships/hyperlink" Target="consultantplus://offline/ref=7359D4CD4B340AD67459D6D02328BAA1A058ECB6713F245ADF1A1B2FFB6DA5999C9B1171238ABB703D6BDF51C6AA97138A7AB9050DF7F061LC62K" TargetMode="External"/><Relationship Id="rId11" Type="http://schemas.openxmlformats.org/officeDocument/2006/relationships/hyperlink" Target="consultantplus://offline/ref=7359D4CD4B340AD67459D6D02328BAA1A058EEB37C3E245ADF1A1B2FFB6DA5999C9B1171238ABB713D6BDF51C6AA97138A7AB9050DF7F061LC62K" TargetMode="External"/><Relationship Id="rId32" Type="http://schemas.openxmlformats.org/officeDocument/2006/relationships/hyperlink" Target="consultantplus://offline/ref=7359D4CD4B340AD67459D6D02328BAA1A058E9B67439245ADF1A1B2FFB6DA5999C9B1171238ABB703A6BDF51C6AA97138A7AB9050DF7F061LC62K" TargetMode="External"/><Relationship Id="rId53" Type="http://schemas.openxmlformats.org/officeDocument/2006/relationships/hyperlink" Target="consultantplus://offline/ref=7359D4CD4B340AD67459D6D02328BAA1A151E3B0733E245ADF1A1B2FFB6DA5999C9B1171238ABB713C6BDF51C6AA97138A7AB9050DF7F061LC62K" TargetMode="External"/><Relationship Id="rId74" Type="http://schemas.openxmlformats.org/officeDocument/2006/relationships/hyperlink" Target="consultantplus://offline/ref=7359D4CD4B340AD67459D6D02328BAA1A059EEBB7139245ADF1A1B2FFB6DA5998E9B497D228FA5703B7E890083LF67K" TargetMode="External"/><Relationship Id="rId128" Type="http://schemas.openxmlformats.org/officeDocument/2006/relationships/hyperlink" Target="consultantplus://offline/ref=7359D4CD4B340AD67459D6D02328BAA1A151E9B37639245ADF1A1B2FFB6DA5998E9B497D228FA5703B7E890083LF67K" TargetMode="External"/><Relationship Id="rId149" Type="http://schemas.openxmlformats.org/officeDocument/2006/relationships/hyperlink" Target="consultantplus://offline/ref=7359D4CD4B340AD67459D6D02328BAA1A058EDBA7438245ADF1A1B2FFB6DA5999C9B1171238ABB713C6BDF51C6AA97138A7AB9050DF7F061LC62K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7359D4CD4B340AD67459D6D02328BAA1A151EEB27C3F245ADF1A1B2FFB6DA5999C9B1171238AB970386BDF51C6AA97138A7AB9050DF7F061LC62K" TargetMode="External"/><Relationship Id="rId160" Type="http://schemas.openxmlformats.org/officeDocument/2006/relationships/hyperlink" Target="consultantplus://offline/ref=7359D4CD4B340AD67459D6D02328BAA1A151EEB4773D245ADF1A1B2FFB6DA5999C9B11712389BC79336BDF51C6AA97138A7AB9050DF7F061LC62K" TargetMode="External"/><Relationship Id="rId181" Type="http://schemas.openxmlformats.org/officeDocument/2006/relationships/hyperlink" Target="consultantplus://offline/ref=7359D4CD4B340AD67459D6D02328BAA1A151EEB67C39245ADF1A1B2FFB6DA5999C9B1171238ABB703E6BDF51C6AA97138A7AB9050DF7F061LC62K" TargetMode="External"/><Relationship Id="rId216" Type="http://schemas.openxmlformats.org/officeDocument/2006/relationships/hyperlink" Target="consultantplus://offline/ref=7359D4CD4B340AD67459D6D02328BAA1A151E9B2723B245ADF1A1B2FFB6DA5999C9B1171238ABC70386BDF51C6AA97138A7AB9050DF7F061LC62K" TargetMode="External"/><Relationship Id="rId211" Type="http://schemas.openxmlformats.org/officeDocument/2006/relationships/hyperlink" Target="consultantplus://offline/ref=7359D4CD4B340AD67459D6D02328BAA1A059EBB57335245ADF1A1B2FFB6DA5999C9B1171238ABD733D6BDF51C6AA97138A7AB9050DF7F061LC62K" TargetMode="External"/><Relationship Id="rId22" Type="http://schemas.openxmlformats.org/officeDocument/2006/relationships/hyperlink" Target="consultantplus://offline/ref=7359D4CD4B340AD67459D6D02328BAA1A058E9B67439245ADF1A1B2FFB6DA5999C9B1171238ABA753A6BDF51C6AA97138A7AB9050DF7F061LC62K" TargetMode="External"/><Relationship Id="rId27" Type="http://schemas.openxmlformats.org/officeDocument/2006/relationships/hyperlink" Target="consultantplus://offline/ref=7359D4CD4B340AD67459D6D02328BAA1A058E9B67439245ADF1A1B2FFB6DA5998E9B497D228FA5703B7E890083LF67K" TargetMode="External"/><Relationship Id="rId43" Type="http://schemas.openxmlformats.org/officeDocument/2006/relationships/hyperlink" Target="consultantplus://offline/ref=7359D4CD4B340AD67459D6D02328BAA1A151E9BB7C34245ADF1A1B2FFB6DA5999C9B1171238ABB703A6BDF51C6AA97138A7AB9050DF7F061LC62K" TargetMode="External"/><Relationship Id="rId48" Type="http://schemas.openxmlformats.org/officeDocument/2006/relationships/hyperlink" Target="consultantplus://offline/ref=7359D4CD4B340AD67459D6D02328BAA1A059ECB3763E245ADF1A1B2FFB6DA5998E9B497D228FA5703B7E890083LF67K" TargetMode="External"/><Relationship Id="rId64" Type="http://schemas.openxmlformats.org/officeDocument/2006/relationships/hyperlink" Target="consultantplus://offline/ref=7359D4CD4B340AD67459D6D02328BAA1A059EEBB7139245ADF1A1B2FFB6DA5999C9B1171238AB275396BDF51C6AA97138A7AB9050DF7F061LC62K" TargetMode="External"/><Relationship Id="rId69" Type="http://schemas.openxmlformats.org/officeDocument/2006/relationships/hyperlink" Target="consultantplus://offline/ref=7359D4CD4B340AD67459CADF2452EFF2AF52EBB07D38245ADF1A1B2FFB6DA5999C9B1171238ABB703B6BDF51C6AA97138A7AB9050DF7F061LC62K" TargetMode="External"/><Relationship Id="rId113" Type="http://schemas.openxmlformats.org/officeDocument/2006/relationships/hyperlink" Target="consultantplus://offline/ref=7359D4CD4B340AD67459D6D02328BAA1A058ECB6713F245ADF1A1B2FFB6DA5999C9B1171238ABB703E6BDF51C6AA97138A7AB9050DF7F061LC62K" TargetMode="External"/><Relationship Id="rId118" Type="http://schemas.openxmlformats.org/officeDocument/2006/relationships/hyperlink" Target="consultantplus://offline/ref=7359D4CD4B340AD67459D6D02328BAA1A058EEB4773F245ADF1A1B2FFB6DA5999C9B1171238ABA70336BDF51C6AA97138A7AB9050DF7F061LC62K" TargetMode="External"/><Relationship Id="rId134" Type="http://schemas.openxmlformats.org/officeDocument/2006/relationships/hyperlink" Target="consultantplus://offline/ref=7359D4CD4B340AD67459D6D02328BAA1A151EEB4773D245ADF1A1B2FFB6DA5999C9B1171238ABF72386BDF51C6AA97138A7AB9050DF7F061LC62K" TargetMode="External"/><Relationship Id="rId139" Type="http://schemas.openxmlformats.org/officeDocument/2006/relationships/hyperlink" Target="consultantplus://offline/ref=7359D4CD4B340AD67459D6D02328BAA1A058EDBA7438245ADF1A1B2FFB6DA5999C9B11712389B2703C6BDF51C6AA97138A7AB9050DF7F061LC62K" TargetMode="External"/><Relationship Id="rId80" Type="http://schemas.openxmlformats.org/officeDocument/2006/relationships/hyperlink" Target="consultantplus://offline/ref=7359D4CD4B340AD67459D6D02328BAA1A151E9B6763E245ADF1A1B2FFB6DA5999C9B1171238ABB733B6BDF51C6AA97138A7AB9050DF7F061LC62K" TargetMode="External"/><Relationship Id="rId85" Type="http://schemas.openxmlformats.org/officeDocument/2006/relationships/hyperlink" Target="consultantplus://offline/ref=7359D4CD4B340AD67459D6D02328BAA1A151E9B6763E245ADF1A1B2FFB6DA5998E9B497D228FA5703B7E890083LF67K" TargetMode="External"/><Relationship Id="rId150" Type="http://schemas.openxmlformats.org/officeDocument/2006/relationships/hyperlink" Target="consultantplus://offline/ref=7359D4CD4B340AD67459D6D02328BAA1A151EAB5723F245ADF1A1B2FFB6DA5999C9B1171238EB2733F6BDF51C6AA97138A7AB9050DF7F061LC62K" TargetMode="External"/><Relationship Id="rId155" Type="http://schemas.openxmlformats.org/officeDocument/2006/relationships/hyperlink" Target="consultantplus://offline/ref=7359D4CD4B340AD67459D6D02328BAA1A151EEB4773D245ADF1A1B2FFB6DA5999C9B1171238BB978396BDF51C6AA97138A7AB9050DF7F061LC62K" TargetMode="External"/><Relationship Id="rId171" Type="http://schemas.openxmlformats.org/officeDocument/2006/relationships/hyperlink" Target="consultantplus://offline/ref=7359D4CD4B340AD67459D6D02328BAA1A151EEB67539245ADF1A1B2FFB6DA5999C9B1171238EBE74326BDF51C6AA97138A7AB9050DF7F061LC62K" TargetMode="External"/><Relationship Id="rId176" Type="http://schemas.openxmlformats.org/officeDocument/2006/relationships/hyperlink" Target="consultantplus://offline/ref=7359D4CD4B340AD67459D6D02328BAA1A151EEB67539245ADF1A1B2FFB6DA5999C9B1171238ABA753F6BDF51C6AA97138A7AB9050DF7F061LC62K" TargetMode="External"/><Relationship Id="rId192" Type="http://schemas.openxmlformats.org/officeDocument/2006/relationships/hyperlink" Target="consultantplus://offline/ref=7359D4CD4B340AD67459D6D02328BAA1A059EFB07734245ADF1A1B2FFB6DA5999C9B1171238CB2733F6BDF51C6AA97138A7AB9050DF7F061LC62K" TargetMode="External"/><Relationship Id="rId197" Type="http://schemas.openxmlformats.org/officeDocument/2006/relationships/hyperlink" Target="consultantplus://offline/ref=7359D4CD4B340AD67459D6D02328BAA1A151E9B2723B245ADF1A1B2FFB6DA5999C9B1171238AB8713F6BDF51C6AA97138A7AB9050DF7F061LC62K" TargetMode="External"/><Relationship Id="rId206" Type="http://schemas.openxmlformats.org/officeDocument/2006/relationships/hyperlink" Target="consultantplus://offline/ref=7359D4CD4B340AD67459D6D02328BAA1A059EBB57335245ADF1A1B2FFB6DA5999C9B1171238ABF783D6BDF51C6AA97138A7AB9050DF7F061LC62K" TargetMode="External"/><Relationship Id="rId201" Type="http://schemas.openxmlformats.org/officeDocument/2006/relationships/hyperlink" Target="consultantplus://offline/ref=7359D4CD4B340AD67459D6D02328BAA1A151E9B2723B245ADF1A1B2FFB6DA5999C9B1171238AB8753F6BDF51C6AA97138A7AB9050DF7F061LC62K" TargetMode="External"/><Relationship Id="rId222" Type="http://schemas.openxmlformats.org/officeDocument/2006/relationships/hyperlink" Target="consultantplus://offline/ref=7359D4CD4B340AD67459CAD33D28BAA1A053EBB1743D245ADF1A1B2FFB6DA5998E9B497D228FA5703B7E890083LF67K" TargetMode="External"/><Relationship Id="rId12" Type="http://schemas.openxmlformats.org/officeDocument/2006/relationships/hyperlink" Target="consultantplus://offline/ref=7359D4CD4B340AD67459D6D02328BAA1A058E2B1703B245ADF1A1B2FFB6DA5998E9B497D228FA5703B7E890083LF67K" TargetMode="External"/><Relationship Id="rId17" Type="http://schemas.openxmlformats.org/officeDocument/2006/relationships/hyperlink" Target="consultantplus://offline/ref=7359D4CD4B340AD67459D6D02328BAA1A151EAB47635245ADF1A1B2FFB6DA5999C9B1171238ABB703B6BDF51C6AA97138A7AB9050DF7F061LC62K" TargetMode="External"/><Relationship Id="rId33" Type="http://schemas.openxmlformats.org/officeDocument/2006/relationships/hyperlink" Target="consultantplus://offline/ref=7359D4CD4B340AD67459D6D02328BAA1A151E9BB7C34245ADF1A1B2FFB6DA5999C9B1171238ABB733E6BDF51C6AA97138A7AB9050DF7F061LC62K" TargetMode="External"/><Relationship Id="rId38" Type="http://schemas.openxmlformats.org/officeDocument/2006/relationships/hyperlink" Target="consultantplus://offline/ref=7359D4CD4B340AD67459D6D02328BAA1A058E9B67439245ADF1A1B2FFB6DA5999C9B1171238ABB77326BDF51C6AA97138A7AB9050DF7F061LC62K" TargetMode="External"/><Relationship Id="rId59" Type="http://schemas.openxmlformats.org/officeDocument/2006/relationships/hyperlink" Target="consultantplus://offline/ref=7359D4CD4B340AD67459D6D02328BAA1A059EEBB7139245ADF1A1B2FFB6DA5999C9B1171238ABA723B6BDF51C6AA97138A7AB9050DF7F061LC62K" TargetMode="External"/><Relationship Id="rId103" Type="http://schemas.openxmlformats.org/officeDocument/2006/relationships/hyperlink" Target="consultantplus://offline/ref=7359D4CD4B340AD67459D6D02328BAA1A151EBB47135245ADF1A1B2FFB6DA5999C9B11712188BD783134DA44D7F29B179165B91A11F5F1L668K" TargetMode="External"/><Relationship Id="rId108" Type="http://schemas.openxmlformats.org/officeDocument/2006/relationships/hyperlink" Target="consultantplus://offline/ref=7359D4CD4B340AD67459D6D02328BAA1A058ECB6713F245ADF1A1B2FFB6DA5999C9B1171238ABB703D6BDF51C6AA97138A7AB9050DF7F061LC62K" TargetMode="External"/><Relationship Id="rId124" Type="http://schemas.openxmlformats.org/officeDocument/2006/relationships/hyperlink" Target="consultantplus://offline/ref=7359D4CD4B340AD67459D6D02328BAA1A058EEB4773F245ADF1A1B2FFB6DA5999C9B1171238ABB723A6BDF51C6AA97138A7AB9050DF7F061LC62K" TargetMode="External"/><Relationship Id="rId129" Type="http://schemas.openxmlformats.org/officeDocument/2006/relationships/hyperlink" Target="consultantplus://offline/ref=7359D4CD4B340AD67459D6D02328BAA1A151EDBB7D3A245ADF1A1B2FFB6DA5998E9B497D228FA5703B7E890083LF67K" TargetMode="External"/><Relationship Id="rId54" Type="http://schemas.openxmlformats.org/officeDocument/2006/relationships/hyperlink" Target="consultantplus://offline/ref=7359D4CD4B340AD67459D6D02328BAA1A151E3B0733E245ADF1A1B2FFB6DA5999C9B1171238ABB703E6BDF51C6AA97138A7AB9050DF7F061LC62K" TargetMode="External"/><Relationship Id="rId70" Type="http://schemas.openxmlformats.org/officeDocument/2006/relationships/hyperlink" Target="consultantplus://offline/ref=7359D4CD4B340AD67459D6D02328BAA1A059EEBB7139245ADF1A1B2FFB6DA5999C9B1171238ABB703B6BDF51C6AA97138A7AB9050DF7F061LC62K" TargetMode="External"/><Relationship Id="rId75" Type="http://schemas.openxmlformats.org/officeDocument/2006/relationships/hyperlink" Target="consultantplus://offline/ref=7359D4CD4B340AD67459D6D02328BAA1A151EBB47135245ADF1A1B2FFB6DA5999C9B1171208EBC783134DA44D7F29B179165B91A11F5F1L668K" TargetMode="External"/><Relationship Id="rId91" Type="http://schemas.openxmlformats.org/officeDocument/2006/relationships/hyperlink" Target="consultantplus://offline/ref=7359D4CD4B340AD67459D6D02328BAA1A151EEB27C38245ADF1A1B2FFB6DA5999C9B1171238ABB75396BDF51C6AA97138A7AB9050DF7F061LC62K" TargetMode="External"/><Relationship Id="rId96" Type="http://schemas.openxmlformats.org/officeDocument/2006/relationships/hyperlink" Target="consultantplus://offline/ref=7359D4CD4B340AD67459D6D02328BAA1A059EFB2723D245ADF1A1B2FFB6DA5998E9B497D228FA5703B7E890083LF67K" TargetMode="External"/><Relationship Id="rId140" Type="http://schemas.openxmlformats.org/officeDocument/2006/relationships/hyperlink" Target="consultantplus://offline/ref=7359D4CD4B340AD67459D6D02328BAA1A058EDBA7438245ADF1A1B2FFB6DA5999C9B1171238EB9783A6BDF51C6AA97138A7AB9050DF7F061LC62K" TargetMode="External"/><Relationship Id="rId145" Type="http://schemas.openxmlformats.org/officeDocument/2006/relationships/hyperlink" Target="consultantplus://offline/ref=7359D4CD4B340AD67459D6D02328BAA1A151EEB4773D245ADF1A1B2FFB6DA5999C9B11712389BD723C6BDF51C6AA97138A7AB9050DF7F061LC62K" TargetMode="External"/><Relationship Id="rId161" Type="http://schemas.openxmlformats.org/officeDocument/2006/relationships/hyperlink" Target="consultantplus://offline/ref=7359D4CD4B340AD67459D6D02328BAA1A151EEB4773D245ADF1A1B2FFB6DA5999C9B11712389B3743A6BDF51C6AA97138A7AB9050DF7F061LC62K" TargetMode="External"/><Relationship Id="rId166" Type="http://schemas.openxmlformats.org/officeDocument/2006/relationships/hyperlink" Target="consultantplus://offline/ref=7359D4CD4B340AD67459D6D02328BAA1A056EDB67D3A245ADF1A1B2FFB6DA5999C9B1171238ABB713D6BDF51C6AA97138A7AB9050DF7F061LC62K" TargetMode="External"/><Relationship Id="rId182" Type="http://schemas.openxmlformats.org/officeDocument/2006/relationships/hyperlink" Target="consultantplus://offline/ref=7359D4CD4B340AD67459D6D02328BAA1A151EEB67C39245ADF1A1B2FFB6DA5999C9B1171238ABD763F6BDF51C6AA97138A7AB9050DF7F061LC62K" TargetMode="External"/><Relationship Id="rId187" Type="http://schemas.openxmlformats.org/officeDocument/2006/relationships/hyperlink" Target="consultantplus://offline/ref=7359D4CD4B340AD67459D6D02328BAA1A059EFB07734245ADF1A1B2FFB6DA5999C9B1171238CBC74326BDF51C6AA97138A7AB9050DF7F061LC62K" TargetMode="External"/><Relationship Id="rId217" Type="http://schemas.openxmlformats.org/officeDocument/2006/relationships/hyperlink" Target="consultantplus://offline/ref=7359D4CD4B340AD67459D6D02328BAA1A151E9B2723B245ADF1A1B2FFB6DA5998E9B497D228FA5703B7E890083LF6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9D4CD4B340AD67459D6D02328BAA1A058EEB37C3E245ADF1A1B2FFB6DA5999C9B1171238ABB703B6BDF51C6AA97138A7AB9050DF7F061LC62K" TargetMode="External"/><Relationship Id="rId212" Type="http://schemas.openxmlformats.org/officeDocument/2006/relationships/hyperlink" Target="consultantplus://offline/ref=7359D4CD4B340AD67459D6D02328BAA1A151E9B2723B245ADF1A1B2FFB6DA5999C9B1171238ABC75396BDF51C6AA97138A7AB9050DF7F061LC62K" TargetMode="External"/><Relationship Id="rId23" Type="http://schemas.openxmlformats.org/officeDocument/2006/relationships/hyperlink" Target="consultantplus://offline/ref=7359D4CD4B340AD67459D6D02328BAA1A058E9B67439245ADF1A1B2FFB6DA5999C9B1171238ABA78386BDF51C6AA97138A7AB9050DF7F061LC62K" TargetMode="External"/><Relationship Id="rId28" Type="http://schemas.openxmlformats.org/officeDocument/2006/relationships/hyperlink" Target="consultantplus://offline/ref=7359D4CD4B340AD67459D6D02328BAA1A059EEBB7139245ADF1A1B2FFB6DA5999C9B1171238ABB703B6BDF51C6AA97138A7AB9050DF7F061LC62K" TargetMode="External"/><Relationship Id="rId49" Type="http://schemas.openxmlformats.org/officeDocument/2006/relationships/hyperlink" Target="consultantplus://offline/ref=7359D4CD4B340AD67459D6D02328BAA1A151E2BB7C34245ADF1A1B2FFB6DA5999C9B1171238ABB703D6BDF51C6AA97138A7AB9050DF7F061LC62K" TargetMode="External"/><Relationship Id="rId114" Type="http://schemas.openxmlformats.org/officeDocument/2006/relationships/hyperlink" Target="consultantplus://offline/ref=7359D4CD4B340AD67459D6D02328BAA1A058ECB6713F245ADF1A1B2FFB6DA5999C9B1171238ABB733A6BDF51C6AA97138A7AB9050DF7F061LC62K" TargetMode="External"/><Relationship Id="rId119" Type="http://schemas.openxmlformats.org/officeDocument/2006/relationships/hyperlink" Target="consultantplus://offline/ref=7359D4CD4B340AD67459D6D02328BAA1A059EEB17739245ADF1A1B2FFB6DA5999C9B11712688BD723134DA44D7F29B179165B91A11F5F1L668K" TargetMode="External"/><Relationship Id="rId44" Type="http://schemas.openxmlformats.org/officeDocument/2006/relationships/hyperlink" Target="consultantplus://offline/ref=7359D4CD4B340AD67459D6D02328BAA1A151E9B2743B245ADF1A1B2FFB6DA5999C9B1171238ABB703B6BDF51C6AA97138A7AB9050DF7F061LC62K" TargetMode="External"/><Relationship Id="rId60" Type="http://schemas.openxmlformats.org/officeDocument/2006/relationships/hyperlink" Target="consultantplus://offline/ref=7359D4CD4B340AD67459D6D02328BAA1A059EEBB7139245ADF1A1B2FFB6DA5999C9B1171238ABA72386BDF51C6AA97138A7AB9050DF7F061LC62K" TargetMode="External"/><Relationship Id="rId65" Type="http://schemas.openxmlformats.org/officeDocument/2006/relationships/hyperlink" Target="consultantplus://offline/ref=7359D4CD4B340AD67459D6D02328BAA1A059EEBB7139245ADF1A1B2FFB6DA5999C9B1171238AB274326BDF51C6AA97138A7AB9050DF7F061LC62K" TargetMode="External"/><Relationship Id="rId81" Type="http://schemas.openxmlformats.org/officeDocument/2006/relationships/hyperlink" Target="consultantplus://offline/ref=7359D4CD4B340AD67459D6D02328BAA1A059E9B57D3D245ADF1A1B2FFB6DA5999C9B1174228EBE7A6E31CF558FFE9F0C8E65A60613F4LF68K" TargetMode="External"/><Relationship Id="rId86" Type="http://schemas.openxmlformats.org/officeDocument/2006/relationships/hyperlink" Target="consultantplus://offline/ref=7359D4CD4B340AD67459D6D02328BAA1A151E3B67C3C245ADF1A1B2FFB6DA5999C9B1171238ABB73326BDF51C6AA97138A7AB9050DF7F061LC62K" TargetMode="External"/><Relationship Id="rId130" Type="http://schemas.openxmlformats.org/officeDocument/2006/relationships/hyperlink" Target="consultantplus://offline/ref=7359D4CD4B340AD67459D6D02328BAA1A151EEB4773D245ADF1A1B2FFB6DA5999C9B1171238AB8763C6BDF51C6AA97138A7AB9050DF7F061LC62K" TargetMode="External"/><Relationship Id="rId135" Type="http://schemas.openxmlformats.org/officeDocument/2006/relationships/hyperlink" Target="consultantplus://offline/ref=7359D4CD4B340AD67459D6D02328BAA1A151EEB4773D245ADF1A1B2FFB6DA5999C9B1171238AB3703F6BDF51C6AA97138A7AB9050DF7F061LC62K" TargetMode="External"/><Relationship Id="rId151" Type="http://schemas.openxmlformats.org/officeDocument/2006/relationships/hyperlink" Target="consultantplus://offline/ref=7359D4CD4B340AD67459D6D02328BAA1A151EAB5723F245ADF1A1B2FFB6DA5999C9B1171238FB8753F6BDF51C6AA97138A7AB9050DF7F061LC62K" TargetMode="External"/><Relationship Id="rId156" Type="http://schemas.openxmlformats.org/officeDocument/2006/relationships/hyperlink" Target="consultantplus://offline/ref=7359D4CD4B340AD67459D6D02328BAA1A058EDBA7438245ADF1A1B2FFB6DA5999C9B1171238BBF723F6BDF51C6AA97138A7AB9050DF7F061LC62K" TargetMode="External"/><Relationship Id="rId177" Type="http://schemas.openxmlformats.org/officeDocument/2006/relationships/hyperlink" Target="consultantplus://offline/ref=7359D4CD4B340AD67459D6D02328BAA1A151EEB67539245ADF1A1B2FFB6DA5999C9B1171238AB9753D6BDF51C6AA97138A7AB9050DF7F061LC62K" TargetMode="External"/><Relationship Id="rId198" Type="http://schemas.openxmlformats.org/officeDocument/2006/relationships/hyperlink" Target="consultantplus://offline/ref=7359D4CD4B340AD67459D6D02328BAA1A151E9B2723B245ADF1A1B2FFB6DA5999C9B1171238AB8753B6BDF51C6AA97138A7AB9050DF7F061LC62K" TargetMode="External"/><Relationship Id="rId172" Type="http://schemas.openxmlformats.org/officeDocument/2006/relationships/hyperlink" Target="consultantplus://offline/ref=7359D4CD4B340AD67459D6D02328BAA1A056EDB67D3A245ADF1A1B2FFB6DA5999C9B1171238EBE733B6BDF51C6AA97138A7AB9050DF7F061LC62K" TargetMode="External"/><Relationship Id="rId193" Type="http://schemas.openxmlformats.org/officeDocument/2006/relationships/hyperlink" Target="consultantplus://offline/ref=7359D4CD4B340AD67459D6D02328BAA1A151EEB37439245ADF1A1B2FFB6DA5998E9B497D228FA5703B7E890083LF67K" TargetMode="External"/><Relationship Id="rId202" Type="http://schemas.openxmlformats.org/officeDocument/2006/relationships/hyperlink" Target="consultantplus://offline/ref=7359D4CD4B340AD67459D6D02328BAA1A059EBB57335245ADF1A1B2FFB6DA5999C9B1171238AB8743D6BDF51C6AA97138A7AB9050DF7F061LC62K" TargetMode="External"/><Relationship Id="rId207" Type="http://schemas.openxmlformats.org/officeDocument/2006/relationships/hyperlink" Target="consultantplus://offline/ref=7359D4CD4B340AD67459D6D02328BAA1A151E9B2723B245ADF1A1B2FFB6DA5999C9B1171238ABF79386BDF51C6AA97138A7AB9050DF7F061LC62K" TargetMode="External"/><Relationship Id="rId223" Type="http://schemas.openxmlformats.org/officeDocument/2006/relationships/fontTable" Target="fontTable.xml"/><Relationship Id="rId13" Type="http://schemas.openxmlformats.org/officeDocument/2006/relationships/hyperlink" Target="consultantplus://offline/ref=7359D4CD4B340AD67459D6D02328BAA1A058E2B1733E245ADF1A1B2FFB6DA5998E9B497D228FA5703B7E890083LF67K" TargetMode="External"/><Relationship Id="rId18" Type="http://schemas.openxmlformats.org/officeDocument/2006/relationships/hyperlink" Target="consultantplus://offline/ref=7359D4CD4B340AD67459D6D02328BAA1A058E2BA7238245ADF1A1B2FFB6DA5998E9B497D228FA5703B7E890083LF67K" TargetMode="External"/><Relationship Id="rId39" Type="http://schemas.openxmlformats.org/officeDocument/2006/relationships/hyperlink" Target="consultantplus://offline/ref=7359D4CD4B340AD67459D6D02328BAA1A151E9BB7C34245ADF1A1B2FFB6DA5999C9B1171238ABA77326BDF51C6AA97138A7AB9050DF7F061LC62K" TargetMode="External"/><Relationship Id="rId109" Type="http://schemas.openxmlformats.org/officeDocument/2006/relationships/hyperlink" Target="consultantplus://offline/ref=7359D4CD4B340AD67459D6D02328BAA1A058ECB6713F245ADF1A1B2FFB6DA5999C9B1171238ABB70326BDF51C6AA97138A7AB9050DF7F061LC62K" TargetMode="External"/><Relationship Id="rId34" Type="http://schemas.openxmlformats.org/officeDocument/2006/relationships/hyperlink" Target="consultantplus://offline/ref=7359D4CD4B340AD67459D6D02328BAA1A151E9BB7C34245ADF1A1B2FFB6DA5999C9B1171238ABB73336BDF51C6AA97138A7AB9050DF7F061LC62K" TargetMode="External"/><Relationship Id="rId50" Type="http://schemas.openxmlformats.org/officeDocument/2006/relationships/hyperlink" Target="consultantplus://offline/ref=7359D4CD4B340AD67459D6D02328BAA1A151E3B37338245ADF1A1B2FFB6DA5998E9B497D228FA5703B7E890083LF67K" TargetMode="External"/><Relationship Id="rId55" Type="http://schemas.openxmlformats.org/officeDocument/2006/relationships/hyperlink" Target="consultantplus://offline/ref=7359D4CD4B340AD67459D6D02328BAA1A151E3B0733E245ADF1A1B2FFB6DA5999C9B1171238ABB703F6BDF51C6AA97138A7AB9050DF7F061LC62K" TargetMode="External"/><Relationship Id="rId76" Type="http://schemas.openxmlformats.org/officeDocument/2006/relationships/hyperlink" Target="consultantplus://offline/ref=7359D4CD4B340AD67459D6D02328BAA1A059E8BA763E245ADF1A1B2FFB6DA5999C9B1171238ABB713C6BDF51C6AA97138A7AB9050DF7F061LC62K" TargetMode="External"/><Relationship Id="rId97" Type="http://schemas.openxmlformats.org/officeDocument/2006/relationships/hyperlink" Target="consultantplus://offline/ref=7359D4CD4B340AD67459D6D02328BAA1A151EEB27C3F245ADF1A1B2FFB6DA5998E9B497D228FA5703B7E890083LF67K" TargetMode="External"/><Relationship Id="rId104" Type="http://schemas.openxmlformats.org/officeDocument/2006/relationships/hyperlink" Target="consultantplus://offline/ref=7359D4CD4B340AD67459D6D02328BAA1A151EEB27C3F245ADF1A1B2FFB6DA5998E9B497D228FA5703B7E890083LF67K" TargetMode="External"/><Relationship Id="rId120" Type="http://schemas.openxmlformats.org/officeDocument/2006/relationships/hyperlink" Target="consultantplus://offline/ref=7359D4CD4B340AD67459D6D02328BAA1A058EEB4773F245ADF1A1B2FFB6DA5999C9B1171238ABA72336BDF51C6AA97138A7AB9050DF7F061LC62K" TargetMode="External"/><Relationship Id="rId125" Type="http://schemas.openxmlformats.org/officeDocument/2006/relationships/hyperlink" Target="consultantplus://offline/ref=7359D4CD4B340AD67459D6D02328BAA1A058E8B4723A245ADF1A1B2FFB6DA5999C9B1171238ABB753A6BDF51C6AA97138A7AB9050DF7F061LC62K" TargetMode="External"/><Relationship Id="rId141" Type="http://schemas.openxmlformats.org/officeDocument/2006/relationships/hyperlink" Target="consultantplus://offline/ref=7359D4CD4B340AD67459D6D02328BAA1A058EDBA7438245ADF1A1B2FFB6DA5999C9B1171238EB872386BDF51C6AA97138A7AB9050DF7F061LC62K" TargetMode="External"/><Relationship Id="rId146" Type="http://schemas.openxmlformats.org/officeDocument/2006/relationships/hyperlink" Target="consultantplus://offline/ref=7359D4CD4B340AD67459D6D02328BAA1A151EEB4773D245ADF1A1B2FFB6DA5999C9B1171238ABB713C6BDF51C6AA97138A7AB9050DF7F061LC62K" TargetMode="External"/><Relationship Id="rId167" Type="http://schemas.openxmlformats.org/officeDocument/2006/relationships/hyperlink" Target="consultantplus://offline/ref=7359D4CD4B340AD67459D6D02328BAA1A151EEB67539245ADF1A1B2FFB6DA5999C9B1171238ABB713C6BDF51C6AA97138A7AB9050DF7F061LC62K" TargetMode="External"/><Relationship Id="rId188" Type="http://schemas.openxmlformats.org/officeDocument/2006/relationships/hyperlink" Target="consultantplus://offline/ref=7359D4CD4B340AD67459D6D02328BAA1A059EFB07734245ADF1A1B2FFB6DA5999C9B1171238CB371336BDF51C6AA97138A7AB9050DF7F061LC62K" TargetMode="External"/><Relationship Id="rId7" Type="http://schemas.openxmlformats.org/officeDocument/2006/relationships/hyperlink" Target="consultantplus://offline/ref=7359D4CD4B340AD67459D6D02328BAA1A058E2B1703B245ADF1A1B2FFB6DA5999C9B1171238ABB703B6BDF51C6AA97138A7AB9050DF7F061LC62K" TargetMode="External"/><Relationship Id="rId71" Type="http://schemas.openxmlformats.org/officeDocument/2006/relationships/hyperlink" Target="consultantplus://offline/ref=7359D4CD4B340AD67459D6D02328BAA1A058E3B0753E245ADF1A1B2FFB6DA5999C9B11712682BC76386BDF51C6AA97138A7AB9050DF7F061LC62K" TargetMode="External"/><Relationship Id="rId92" Type="http://schemas.openxmlformats.org/officeDocument/2006/relationships/hyperlink" Target="consultantplus://offline/ref=7359D4CD4B340AD67459D6D02328BAA1A151E3B47739245ADF1A1B2FFB6DA5998E9B497D228FA5703B7E890083LF67K" TargetMode="External"/><Relationship Id="rId162" Type="http://schemas.openxmlformats.org/officeDocument/2006/relationships/hyperlink" Target="consultantplus://offline/ref=7359D4CD4B340AD67459D6D02328BAA1A151EEB4773D245ADF1A1B2FFB6DA5999C9B11712389BC773E6BDF51C6AA97138A7AB9050DF7F061LC62K" TargetMode="External"/><Relationship Id="rId183" Type="http://schemas.openxmlformats.org/officeDocument/2006/relationships/hyperlink" Target="consultantplus://offline/ref=7359D4CD4B340AD67459D6D02328BAA1A151EEB67C39245ADF1A1B2FFB6DA5999C9B1171238ABD763C6BDF51C6AA97138A7AB9050DF7F061LC62K" TargetMode="External"/><Relationship Id="rId213" Type="http://schemas.openxmlformats.org/officeDocument/2006/relationships/hyperlink" Target="consultantplus://offline/ref=7359D4CD4B340AD67459D6D02328BAA1A151E9B2723B245ADF1A1B2FFB6DA5999C9B1171238ABD79396BDF51C6AA97138A7AB9050DF7F061LC62K" TargetMode="External"/><Relationship Id="rId218" Type="http://schemas.openxmlformats.org/officeDocument/2006/relationships/hyperlink" Target="consultantplus://offline/ref=7359D4CD4B340AD67459D6D02328BAA1A151EBB6723A245ADF1A1B2FFB6DA5999C9B1171238ABB71326BDF51C6AA97138A7AB9050DF7F061LC6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359D4CD4B340AD67459D6D02328BAA1A151E8BB753F245ADF1A1B2FFB6DA5998E9B497D228FA5703B7E890083LF67K" TargetMode="External"/><Relationship Id="rId24" Type="http://schemas.openxmlformats.org/officeDocument/2006/relationships/hyperlink" Target="consultantplus://offline/ref=7359D4CD4B340AD67459D6D02328BAA1A058E9B67439245ADF1A1B2FFB6DA5999C9B1171238AB9753E6BDF51C6AA97138A7AB9050DF7F061LC62K" TargetMode="External"/><Relationship Id="rId40" Type="http://schemas.openxmlformats.org/officeDocument/2006/relationships/hyperlink" Target="consultantplus://offline/ref=7359D4CD4B340AD67459D6D02328BAA1A058E9B67439245ADF1A1B2FFB6DA5999C9B1171238ABB703C6BDF51C6AA97138A7AB9050DF7F061LC62K" TargetMode="External"/><Relationship Id="rId45" Type="http://schemas.openxmlformats.org/officeDocument/2006/relationships/hyperlink" Target="consultantplus://offline/ref=7359D4CD4B340AD67459D6D02328BAA1A056E2B07C3B245ADF1A1B2FFB6DA5999C9B1171238AB2743B6BDF51C6AA97138A7AB9050DF7F061LC62K" TargetMode="External"/><Relationship Id="rId66" Type="http://schemas.openxmlformats.org/officeDocument/2006/relationships/hyperlink" Target="consultantplus://offline/ref=7359D4CD4B340AD67459D6D02328BAA1A059EEBB7139245ADF1A1B2FFB6DA5999C9B1171238BBE743A6BDF51C6AA97138A7AB9050DF7F061LC62K" TargetMode="External"/><Relationship Id="rId87" Type="http://schemas.openxmlformats.org/officeDocument/2006/relationships/hyperlink" Target="consultantplus://offline/ref=7359D4CD4B340AD67459D6D02328BAA1A151E3B67C3C245ADF1A1B2FFB6DA5999C9B1171238AB275326BDF51C6AA97138A7AB9050DF7F061LC62K" TargetMode="External"/><Relationship Id="rId110" Type="http://schemas.openxmlformats.org/officeDocument/2006/relationships/hyperlink" Target="consultantplus://offline/ref=7359D4CD4B340AD67459D6D02328BAA1A058ECB6713F245ADF1A1B2FFB6DA5999C9B1171238ABB70336BDF51C6AA97138A7AB9050DF7F061LC62K" TargetMode="External"/><Relationship Id="rId115" Type="http://schemas.openxmlformats.org/officeDocument/2006/relationships/hyperlink" Target="consultantplus://offline/ref=7359D4CD4B340AD67459D6D02328BAA1A058ECB6713F245ADF1A1B2FFB6DA5999C9B1171238ABB70386BDF51C6AA97138A7AB9050DF7F061LC62K" TargetMode="External"/><Relationship Id="rId131" Type="http://schemas.openxmlformats.org/officeDocument/2006/relationships/hyperlink" Target="consultantplus://offline/ref=7359D4CD4B340AD67459D6D02328BAA1A151EEB4773D245ADF1A1B2FFB6DA5999C9B11712388B3733B6BDF51C6AA97138A7AB9050DF7F061LC62K" TargetMode="External"/><Relationship Id="rId136" Type="http://schemas.openxmlformats.org/officeDocument/2006/relationships/hyperlink" Target="consultantplus://offline/ref=7359D4CD4B340AD67459D6D02328BAA1A151EEB4773D245ADF1A1B2FFB6DA5999C9B1171238AB3743F6BDF51C6AA97138A7AB9050DF7F061LC62K" TargetMode="External"/><Relationship Id="rId157" Type="http://schemas.openxmlformats.org/officeDocument/2006/relationships/hyperlink" Target="consultantplus://offline/ref=7359D4CD4B340AD67459D6D02328BAA1A151EEB4773D245ADF1A1B2FFB6DA5999C9B1171238BBD72396BDF51C6AA97138A7AB9050DF7F061LC62K" TargetMode="External"/><Relationship Id="rId178" Type="http://schemas.openxmlformats.org/officeDocument/2006/relationships/hyperlink" Target="consultantplus://offline/ref=7359D4CD4B340AD67459D6D02328BAA1A151EEB67539245ADF1A1B2FFB6DA5999C9B1171238BBB763E6BDF51C6AA97138A7AB9050DF7F061LC62K" TargetMode="External"/><Relationship Id="rId61" Type="http://schemas.openxmlformats.org/officeDocument/2006/relationships/hyperlink" Target="consultantplus://offline/ref=7359D4CD4B340AD67459D6D02328BAA1A059EEBB7139245ADF1A1B2FFB6DA5999C9B1171238ABA74336BDF51C6AA97138A7AB9050DF7F061LC62K" TargetMode="External"/><Relationship Id="rId82" Type="http://schemas.openxmlformats.org/officeDocument/2006/relationships/hyperlink" Target="consultantplus://offline/ref=7359D4CD4B340AD67459D6D02328BAA1A151E9B6763E245ADF1A1B2FFB6DA5999C9B1171238ABB73386BDF51C6AA97138A7AB9050DF7F061LC62K" TargetMode="External"/><Relationship Id="rId152" Type="http://schemas.openxmlformats.org/officeDocument/2006/relationships/hyperlink" Target="consultantplus://offline/ref=7359D4CD4B340AD67459D6D02328BAA1A151EAB5723F245ADF1A1B2FFB6DA5999C9B1171238FB874396BDF51C6AA97138A7AB9050DF7F061LC62K" TargetMode="External"/><Relationship Id="rId173" Type="http://schemas.openxmlformats.org/officeDocument/2006/relationships/hyperlink" Target="consultantplus://offline/ref=7359D4CD4B340AD67459D6D02328BAA1A151EEB67539245ADF1A1B2FFB6DA5999C9B1171238EBE703C6BDF51C6AA97138A7AB9050DF7F061LC62K" TargetMode="External"/><Relationship Id="rId194" Type="http://schemas.openxmlformats.org/officeDocument/2006/relationships/hyperlink" Target="consultantplus://offline/ref=7359D4CD4B340AD67459D6D02328BAA1A151E9B2723B245ADF1A1B2FFB6DA5999C9B1171238AB9793D6BDF51C6AA97138A7AB9050DF7F061LC62K" TargetMode="External"/><Relationship Id="rId199" Type="http://schemas.openxmlformats.org/officeDocument/2006/relationships/hyperlink" Target="consultantplus://offline/ref=7359D4CD4B340AD67459D6D02328BAA1A059EBB57335245ADF1A1B2FFB6DA5999C9B1171238AB8743F6BDF51C6AA97138A7AB9050DF7F061LC62K" TargetMode="External"/><Relationship Id="rId203" Type="http://schemas.openxmlformats.org/officeDocument/2006/relationships/hyperlink" Target="consultantplus://offline/ref=7359D4CD4B340AD67459D6D02328BAA1A059EBB57335245ADF1A1B2FFB6DA5999C9B1171238AB874336BDF51C6AA97138A7AB9050DF7F061LC62K" TargetMode="External"/><Relationship Id="rId208" Type="http://schemas.openxmlformats.org/officeDocument/2006/relationships/hyperlink" Target="consultantplus://offline/ref=7359D4CD4B340AD67459D6D02328BAA1A059EBB57335245ADF1A1B2FFB6DA5999C9B1171238ABD743A6BDF51C6AA97138A7AB9050DF7F061LC62K" TargetMode="External"/><Relationship Id="rId19" Type="http://schemas.openxmlformats.org/officeDocument/2006/relationships/hyperlink" Target="consultantplus://offline/ref=7359D4CD4B340AD67459D6D02328BAA1A151EAB47635245ADF1A1B2FFB6DA5998E9B497D228FA5703B7E890083LF67K" TargetMode="External"/><Relationship Id="rId224" Type="http://schemas.openxmlformats.org/officeDocument/2006/relationships/theme" Target="theme/theme1.xml"/><Relationship Id="rId14" Type="http://schemas.openxmlformats.org/officeDocument/2006/relationships/hyperlink" Target="consultantplus://offline/ref=7359D4CD4B340AD67459D6D02328BAA1A058EEB37C3E245ADF1A1B2FFB6DA5998E9B497D228FA5703B7E890083LF67K" TargetMode="External"/><Relationship Id="rId30" Type="http://schemas.openxmlformats.org/officeDocument/2006/relationships/hyperlink" Target="consultantplus://offline/ref=7359D4CD4B340AD67459CADA365CEFF2AF52EBB07D3B245ADF1A1B2FFB6DA5999C9B1171238ABB783C6BDF51C6AA97138A7AB9050DF7F061LC62K" TargetMode="External"/><Relationship Id="rId35" Type="http://schemas.openxmlformats.org/officeDocument/2006/relationships/hyperlink" Target="consultantplus://offline/ref=7359D4CD4B340AD67459D6D02328BAA1A151E9BB7C34245ADF1A1B2FFB6DA5999C9B1171238ABB763D6BDF51C6AA97138A7AB9050DF7F061LC62K" TargetMode="External"/><Relationship Id="rId56" Type="http://schemas.openxmlformats.org/officeDocument/2006/relationships/hyperlink" Target="consultantplus://offline/ref=7359D4CD4B340AD67459D6D02328BAA1A151E3B0733E245ADF1A1B2FFB6DA5998E9B497D228FA5703B7E890083LF67K" TargetMode="External"/><Relationship Id="rId77" Type="http://schemas.openxmlformats.org/officeDocument/2006/relationships/hyperlink" Target="consultantplus://offline/ref=7359D4CD4B340AD67459D6D02328BAA1A151EEB27C38245ADF1A1B2FFB6DA5999C9B1171238ABB733A6BDF51C6AA97138A7AB9050DF7F061LC62K" TargetMode="External"/><Relationship Id="rId100" Type="http://schemas.openxmlformats.org/officeDocument/2006/relationships/hyperlink" Target="consultantplus://offline/ref=7359D4CD4B340AD67459D6D02328BAA1A150EAB2723A245ADF1A1B2FFB6DA5998E9B497D228FA5703B7E890083LF67K" TargetMode="External"/><Relationship Id="rId105" Type="http://schemas.openxmlformats.org/officeDocument/2006/relationships/hyperlink" Target="consultantplus://offline/ref=7359D4CD4B340AD67459D6D02328BAA1A058ECB6713F245ADF1A1B2FFB6DA5999C9B1171238ABB733E6BDF51C6AA97138A7AB9050DF7F061LC62K" TargetMode="External"/><Relationship Id="rId126" Type="http://schemas.openxmlformats.org/officeDocument/2006/relationships/hyperlink" Target="consultantplus://offline/ref=7359D4CD4B340AD67459D6D02328BAA1A058E8B4723A245ADF1A1B2FFB6DA5999C9B11712681EF207E35860187E19B139166B805L16BK" TargetMode="External"/><Relationship Id="rId147" Type="http://schemas.openxmlformats.org/officeDocument/2006/relationships/hyperlink" Target="consultantplus://offline/ref=7359D4CD4B340AD67459D6D02328BAA1A151EEB4773D245ADF1A1B2FFB6DA5999C9B1171238BB970396BDF51C6AA97138A7AB9050DF7F061LC62K" TargetMode="External"/><Relationship Id="rId168" Type="http://schemas.openxmlformats.org/officeDocument/2006/relationships/hyperlink" Target="consultantplus://offline/ref=7359D4CD4B340AD67459D6D02328BAA1A151EEB67539245ADF1A1B2FFB6DA5999C9B1171238ABA753A6BDF51C6AA97138A7AB9050DF7F061LC62K" TargetMode="External"/><Relationship Id="rId8" Type="http://schemas.openxmlformats.org/officeDocument/2006/relationships/hyperlink" Target="consultantplus://offline/ref=7359D4CD4B340AD67459D6D02328BAA1A058E2B17034245ADF1A1B2FFB6DA5999C9B1171238ABB703B6BDF51C6AA97138A7AB9050DF7F061LC62K" TargetMode="External"/><Relationship Id="rId51" Type="http://schemas.openxmlformats.org/officeDocument/2006/relationships/hyperlink" Target="consultantplus://offline/ref=7359D4CD4B340AD67459D6D02328BAA1A151E2BB7C34245ADF1A1B2FFB6DA5998E9B497D228FA5703B7E890083LF67K" TargetMode="External"/><Relationship Id="rId72" Type="http://schemas.openxmlformats.org/officeDocument/2006/relationships/hyperlink" Target="consultantplus://offline/ref=7359D4CD4B340AD67459D6D02328BAA1A059EEBB7139245ADF1A1B2FFB6DA5999C9B1171238ABC703B6BDF51C6AA97138A7AB9050DF7F061LC62K" TargetMode="External"/><Relationship Id="rId93" Type="http://schemas.openxmlformats.org/officeDocument/2006/relationships/hyperlink" Target="consultantplus://offline/ref=7359D4CD4B340AD67459D6D02328BAA1A151E3BA7739245ADF1A1B2FFB6DA5998E9B497D228FA5703B7E890083LF67K" TargetMode="External"/><Relationship Id="rId98" Type="http://schemas.openxmlformats.org/officeDocument/2006/relationships/hyperlink" Target="consultantplus://offline/ref=7359D4CD4B340AD67459D6D02328BAA1A150EAB2723A245ADF1A1B2FFB6DA5999C9B1171238ABB713D6BDF51C6AA97138A7AB9050DF7F061LC62K" TargetMode="External"/><Relationship Id="rId121" Type="http://schemas.openxmlformats.org/officeDocument/2006/relationships/hyperlink" Target="consultantplus://offline/ref=7359D4CD4B340AD67459D6D02328BAA1A059EEB17739245ADF1A1B2FFB6DA5999C9B11712688BD773134DA44D7F29B179165B91A11F5F1L668K" TargetMode="External"/><Relationship Id="rId142" Type="http://schemas.openxmlformats.org/officeDocument/2006/relationships/hyperlink" Target="consultantplus://offline/ref=7359D4CD4B340AD67459D6D02328BAA1A058EDBA7438245ADF1A1B2FFB6DA5999C9B11712389BC78396BDF51C6AA97138A7AB9050DF7F061LC62K" TargetMode="External"/><Relationship Id="rId163" Type="http://schemas.openxmlformats.org/officeDocument/2006/relationships/hyperlink" Target="consultantplus://offline/ref=7359D4CD4B340AD67459D6D02328BAA1A151EEB4773D245ADF1A1B2FFB6DA5999C9B1171238ABB713C6BDF51C6AA97138A7AB9050DF7F061LC62K" TargetMode="External"/><Relationship Id="rId184" Type="http://schemas.openxmlformats.org/officeDocument/2006/relationships/hyperlink" Target="consultantplus://offline/ref=7359D4CD4B340AD67459D6D02328BAA1A151EEB67C39245ADF1A1B2FFB6DA5999C9B1171238ABB733B6BDF51C6AA97138A7AB9050DF7F061LC62K" TargetMode="External"/><Relationship Id="rId189" Type="http://schemas.openxmlformats.org/officeDocument/2006/relationships/hyperlink" Target="consultantplus://offline/ref=7359D4CD4B340AD67459D6D02328BAA1A059EFB07734245ADF1A1B2FFB6DA5999C9B1171238CB270396BDF51C6AA97138A7AB9050DF7F061LC62K" TargetMode="External"/><Relationship Id="rId219" Type="http://schemas.openxmlformats.org/officeDocument/2006/relationships/hyperlink" Target="consultantplus://offline/ref=7359D4CD4B340AD67459CAD33D28BAA1A053EBB1743D245ADF1A1B2FFB6DA5999C9B1171238ABB743A6BDF51C6AA97138A7AB9050DF7F061LC62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359D4CD4B340AD67459D6D02328BAA1A151E9B2723B245ADF1A1B2FFB6DA5999C9B1171238ABD783C6BDF51C6AA97138A7AB9050DF7F061LC62K" TargetMode="External"/><Relationship Id="rId25" Type="http://schemas.openxmlformats.org/officeDocument/2006/relationships/hyperlink" Target="consultantplus://offline/ref=7359D4CD4B340AD67459D6D02328BAA1A058E9B67439245ADF1A1B2FFB6DA5999C9B1171238AB9783C6BDF51C6AA97138A7AB9050DF7F061LC62K" TargetMode="External"/><Relationship Id="rId46" Type="http://schemas.openxmlformats.org/officeDocument/2006/relationships/hyperlink" Target="consultantplus://offline/ref=7359D4CD4B340AD67459D6D02328BAA1A151E9B2743B245ADF1A1B2FFB6DA5999C9B1171238ABB713C6BDF51C6AA97138A7AB9050DF7F061LC62K" TargetMode="External"/><Relationship Id="rId67" Type="http://schemas.openxmlformats.org/officeDocument/2006/relationships/hyperlink" Target="consultantplus://offline/ref=7359D4CD4B340AD67459D6D02328BAA1A059EEBB7139245ADF1A1B2FFB6DA5999C9B1171238BBD703E6BDF51C6AA97138A7AB9050DF7F061LC62K" TargetMode="External"/><Relationship Id="rId116" Type="http://schemas.openxmlformats.org/officeDocument/2006/relationships/hyperlink" Target="consultantplus://offline/ref=7359D4CD4B340AD67459D6D02328BAA1A058ECB6713F245ADF1A1B2FFB6DA5999C9B1171238ABB713B6BDF51C6AA97138A7AB9050DF7F061LC62K" TargetMode="External"/><Relationship Id="rId137" Type="http://schemas.openxmlformats.org/officeDocument/2006/relationships/hyperlink" Target="consultantplus://offline/ref=7359D4CD4B340AD67459D6D02328BAA1A058EDBA7438245ADF1A1B2FFB6DA5999C9B1171238AB3773C6BDF51C6AA97138A7AB9050DF7F061LC62K" TargetMode="External"/><Relationship Id="rId158" Type="http://schemas.openxmlformats.org/officeDocument/2006/relationships/hyperlink" Target="consultantplus://offline/ref=7359D4CD4B340AD67459D6D02328BAA1A058EDBA7438245ADF1A1B2FFB6DA5999C9B1171238BB3723B6BDF51C6AA97138A7AB9050DF7F061LC62K" TargetMode="External"/><Relationship Id="rId20" Type="http://schemas.openxmlformats.org/officeDocument/2006/relationships/hyperlink" Target="consultantplus://offline/ref=7359D4CD4B340AD67459D6D02328BAA1A058E9B67439245ADF1A1B2FFB6DA5999C9B1171238ABB713D6BDF51C6AA97138A7AB9050DF7F061LC62K" TargetMode="External"/><Relationship Id="rId41" Type="http://schemas.openxmlformats.org/officeDocument/2006/relationships/hyperlink" Target="consultantplus://offline/ref=7359D4CD4B340AD67459D6D02328BAA1A151E9BB7C34245ADF1A1B2FFB6DA5999C9B1171238ABB703A6BDF51C6AA97138A7AB9050DF7F061LC62K" TargetMode="External"/><Relationship Id="rId62" Type="http://schemas.openxmlformats.org/officeDocument/2006/relationships/hyperlink" Target="consultantplus://offline/ref=7359D4CD4B340AD67459D6D02328BAA1A059EEBB7139245ADF1A1B2FFB6DA5999C9B1171238AB970386BDF51C6AA97138A7AB9050DF7F061LC62K" TargetMode="External"/><Relationship Id="rId83" Type="http://schemas.openxmlformats.org/officeDocument/2006/relationships/hyperlink" Target="consultantplus://offline/ref=7359D4CD4B340AD67459D6D02328BAA1A151E9B6763E245ADF1A1B2FFB6DA5999C9B1171238ABB733C6BDF51C6AA97138A7AB9050DF7F061LC62K" TargetMode="External"/><Relationship Id="rId88" Type="http://schemas.openxmlformats.org/officeDocument/2006/relationships/hyperlink" Target="consultantplus://offline/ref=7359D4CD4B340AD67459D6D02328BAA1A151E3B7703D245ADF1A1B2FFB6DA5998E9B497D228FA5703B7E890083LF67K" TargetMode="External"/><Relationship Id="rId111" Type="http://schemas.openxmlformats.org/officeDocument/2006/relationships/hyperlink" Target="consultantplus://offline/ref=7359D4CD4B340AD67459D6D02328BAA1A058ECB6713F245ADF1A1B2FFB6DA5999C9B1171238ABB703F6BDF51C6AA97138A7AB9050DF7F061LC62K" TargetMode="External"/><Relationship Id="rId132" Type="http://schemas.openxmlformats.org/officeDocument/2006/relationships/hyperlink" Target="consultantplus://offline/ref=7359D4CD4B340AD67459D6D02328BAA1A151EEB4773D245ADF1A1B2FFB6DA5999C9B1171238AB3713C6BDF51C6AA97138A7AB9050DF7F061LC62K" TargetMode="External"/><Relationship Id="rId153" Type="http://schemas.openxmlformats.org/officeDocument/2006/relationships/hyperlink" Target="consultantplus://offline/ref=7359D4CD4B340AD67459D6D02328BAA1A151EEB4773D245ADF1A1B2FFB6DA5999C9B1171238BB970396BDF51C6AA97138A7AB9050DF7F061LC62K" TargetMode="External"/><Relationship Id="rId174" Type="http://schemas.openxmlformats.org/officeDocument/2006/relationships/hyperlink" Target="consultantplus://offline/ref=7359D4CD4B340AD67459D6D02328BAA1A151EEB67539245ADF1A1B2FFB6DA5999C9B1171238EBD73386BDF51C6AA97138A7AB9050DF7F061LC62K" TargetMode="External"/><Relationship Id="rId179" Type="http://schemas.openxmlformats.org/officeDocument/2006/relationships/hyperlink" Target="consultantplus://offline/ref=7359D4CD4B340AD67459D6D02328BAA1A151EEB67539245ADF1A1B2FFB6DA5999C9B1171238BBB763F6BDF51C6AA97138A7AB9050DF7F061LC62K" TargetMode="External"/><Relationship Id="rId195" Type="http://schemas.openxmlformats.org/officeDocument/2006/relationships/hyperlink" Target="consultantplus://offline/ref=7359D4CD4B340AD67459D6D02328BAA1A151E9B2723B245ADF1A1B2FFB6DA5999C9B1171238ABF763D6BDF51C6AA97138A7AB9050DF7F061LC62K" TargetMode="External"/><Relationship Id="rId209" Type="http://schemas.openxmlformats.org/officeDocument/2006/relationships/hyperlink" Target="consultantplus://offline/ref=7359D4CD4B340AD67459D6D02328BAA1A151E9B2723B245ADF1A1B2FFB6DA5999C9B1171238ABE70336BDF51C6AA97138A7AB9050DF7F061LC62K" TargetMode="External"/><Relationship Id="rId190" Type="http://schemas.openxmlformats.org/officeDocument/2006/relationships/hyperlink" Target="consultantplus://offline/ref=7359D4CD4B340AD67459D6D02328BAA1A151EEB37439245ADF1A1B2FFB6DA5999C9B1171238ABB73336BDF51C6AA97138A7AB9050DF7F061LC62K" TargetMode="External"/><Relationship Id="rId204" Type="http://schemas.openxmlformats.org/officeDocument/2006/relationships/hyperlink" Target="consultantplus://offline/ref=7359D4CD4B340AD67459D6D02328BAA1A151E9B2723B245ADF1A1B2FFB6DA5999C9B1171238AB8753D6BDF51C6AA97138A7AB9050DF7F061LC62K" TargetMode="External"/><Relationship Id="rId220" Type="http://schemas.openxmlformats.org/officeDocument/2006/relationships/hyperlink" Target="consultantplus://offline/ref=7359D4CD4B340AD67459D6D02328BAA1A059EEBB733F245ADF1A1B2FFB6DA5999C9B1171238ABB70326BDF51C6AA97138A7AB9050DF7F061LC62K" TargetMode="External"/><Relationship Id="rId15" Type="http://schemas.openxmlformats.org/officeDocument/2006/relationships/hyperlink" Target="consultantplus://offline/ref=7359D4CD4B340AD67459D6D02328BAA1A058E2B17034245ADF1A1B2FFB6DA5998E9B497D228FA5703B7E890083LF67K" TargetMode="External"/><Relationship Id="rId36" Type="http://schemas.openxmlformats.org/officeDocument/2006/relationships/hyperlink" Target="consultantplus://offline/ref=7359D4CD4B340AD67459D6D02328BAA1A151E9BB7C34245ADF1A1B2FFB6DA5999C9B1171238ABA713E6BDF51C6AA97138A7AB9050DF7F061LC62K" TargetMode="External"/><Relationship Id="rId57" Type="http://schemas.openxmlformats.org/officeDocument/2006/relationships/hyperlink" Target="consultantplus://offline/ref=7359D4CD4B340AD67459D6D02328BAA1A059EEBB7139245ADF1A1B2FFB6DA5999C9B1171238ABB703B6BDF51C6AA97138A7AB9050DF7F061LC62K" TargetMode="External"/><Relationship Id="rId106" Type="http://schemas.openxmlformats.org/officeDocument/2006/relationships/hyperlink" Target="consultantplus://offline/ref=7359D4CD4B340AD67459D6D02328BAA1A058ECB6713F245ADF1A1B2FFB6DA5999C9B1171238ABB703C6BDF51C6AA97138A7AB9050DF7F061LC62K" TargetMode="External"/><Relationship Id="rId127" Type="http://schemas.openxmlformats.org/officeDocument/2006/relationships/hyperlink" Target="consultantplus://offline/ref=7359D4CD4B340AD67459D6D02328BAA1A151ECB17C3F245ADF1A1B2FFB6DA5998E9B497D228FA5703B7E890083LF67K" TargetMode="External"/><Relationship Id="rId10" Type="http://schemas.openxmlformats.org/officeDocument/2006/relationships/hyperlink" Target="consultantplus://offline/ref=7359D4CD4B340AD67459D6D02328BAA1A151EBB6723F245ADF1A1B2FFB6DA5999C9B1171238ABB703B6BDF51C6AA97138A7AB9050DF7F061LC62K" TargetMode="External"/><Relationship Id="rId31" Type="http://schemas.openxmlformats.org/officeDocument/2006/relationships/hyperlink" Target="consultantplus://offline/ref=7359D4CD4B340AD67459D6D02328BAA1A151E9BB7C34245ADF1A1B2FFB6DA5999C9B1171238ABB703A6BDF51C6AA97138A7AB9050DF7F061LC62K" TargetMode="External"/><Relationship Id="rId52" Type="http://schemas.openxmlformats.org/officeDocument/2006/relationships/hyperlink" Target="consultantplus://offline/ref=7359D4CD4B340AD67459D6D02328BAA1A059EFB6773F245ADF1A1B2FFB6DA5999C9B1171238ABD793C6BDF51C6AA97138A7AB9050DF7F061LC62K" TargetMode="External"/><Relationship Id="rId73" Type="http://schemas.openxmlformats.org/officeDocument/2006/relationships/hyperlink" Target="consultantplus://offline/ref=7359D4CD4B340AD67459D6D02328BAA1A151EBBB7235245ADF1A1B2FFB6DA5999C9B1171238ABB713C6BDF51C6AA97138A7AB9050DF7F061LC62K" TargetMode="External"/><Relationship Id="rId78" Type="http://schemas.openxmlformats.org/officeDocument/2006/relationships/hyperlink" Target="consultantplus://offline/ref=7359D4CD4B340AD67459D6D02328BAA1A151EEB27C38245ADF1A1B2FFB6DA5998E9B497D228FA5703B7E890083LF67K" TargetMode="External"/><Relationship Id="rId94" Type="http://schemas.openxmlformats.org/officeDocument/2006/relationships/hyperlink" Target="consultantplus://offline/ref=7359D4CD4B340AD67459D6D02328BAA1A151EEB27C38245ADF1A1B2FFB6DA5998E9B497D228FA5703B7E890083LF67K" TargetMode="External"/><Relationship Id="rId99" Type="http://schemas.openxmlformats.org/officeDocument/2006/relationships/hyperlink" Target="consultantplus://offline/ref=7359D4CD4B340AD67459D6D02328BAA1A150EAB37C34245ADF1A1B2FFB6DA5998E9B497D228FA5703B7E890083LF67K" TargetMode="External"/><Relationship Id="rId101" Type="http://schemas.openxmlformats.org/officeDocument/2006/relationships/hyperlink" Target="consultantplus://offline/ref=7359D4CD4B340AD67459D6D02328BAA1A151EEB27C3F245ADF1A1B2FFB6DA5999C9B1171238AB9713A6BDF51C6AA97138A7AB9050DF7F061LC62K" TargetMode="External"/><Relationship Id="rId122" Type="http://schemas.openxmlformats.org/officeDocument/2006/relationships/hyperlink" Target="consultantplus://offline/ref=7359D4CD4B340AD67459D6D02328BAA1A058EEB4773F245ADF1A1B2FFB6DA5999C9B1171238ABA743C6BDF51C6AA97138A7AB9050DF7F061LC62K" TargetMode="External"/><Relationship Id="rId143" Type="http://schemas.openxmlformats.org/officeDocument/2006/relationships/hyperlink" Target="consultantplus://offline/ref=7359D4CD4B340AD67459D6D02328BAA1A151EEB4773D245ADF1A1B2FFB6DA5999C9B11712389BA783C6BDF51C6AA97138A7AB9050DF7F061LC62K" TargetMode="External"/><Relationship Id="rId148" Type="http://schemas.openxmlformats.org/officeDocument/2006/relationships/hyperlink" Target="consultantplus://offline/ref=7359D4CD4B340AD67459D6D02328BAA1A151EEB4773D245ADF1A1B2FFB6DA5999C9B11712389BC72396BDF51C6AA97138A7AB9050DF7F061LC62K" TargetMode="External"/><Relationship Id="rId164" Type="http://schemas.openxmlformats.org/officeDocument/2006/relationships/hyperlink" Target="consultantplus://offline/ref=7359D4CD4B340AD67459D6D02328BAA1A151EEB67539245ADF1A1B2FFB6DA5999C9B1171238AB870396BDF51C6AA97138A7AB9050DF7F061LC62K" TargetMode="External"/><Relationship Id="rId169" Type="http://schemas.openxmlformats.org/officeDocument/2006/relationships/hyperlink" Target="consultantplus://offline/ref=7359D4CD4B340AD67459D6D02328BAA1A151EEB67539245ADF1A1B2FFB6DA5999C9B1171238BBB713C6BDF51C6AA97138A7AB9050DF7F061LC62K" TargetMode="External"/><Relationship Id="rId185" Type="http://schemas.openxmlformats.org/officeDocument/2006/relationships/hyperlink" Target="consultantplus://offline/ref=7359D4CD4B340AD67459D6D02328BAA1A050E9B1723D245ADF1A1B2FFB6DA5999C9B1171238FB8723A6BDF51C6AA97138A7AB9050DF7F061LC6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9D4CD4B340AD67459D6D02328BAA1A058E2B1733E245ADF1A1B2FFB6DA5999C9B1171238ABB703B6BDF51C6AA97138A7AB9050DF7F061LC62K" TargetMode="External"/><Relationship Id="rId180" Type="http://schemas.openxmlformats.org/officeDocument/2006/relationships/hyperlink" Target="consultantplus://offline/ref=7359D4CD4B340AD67459D6D02328BAA1A151EEB67539245ADF1A1B2FFB6DA5998E9B497D228FA5703B7E890083LF67K" TargetMode="External"/><Relationship Id="rId210" Type="http://schemas.openxmlformats.org/officeDocument/2006/relationships/hyperlink" Target="consultantplus://offline/ref=7359D4CD4B340AD67459D6D02328BAA1A151E9B2723B245ADF1A1B2FFB6DA5999C9B1171238ABD71396BDF51C6AA97138A7AB9050DF7F061LC62K" TargetMode="External"/><Relationship Id="rId215" Type="http://schemas.openxmlformats.org/officeDocument/2006/relationships/hyperlink" Target="consultantplus://offline/ref=7359D4CD4B340AD67459D6D02328BAA1A151E9B2723B245ADF1A1B2FFB6DA5999C9B1171238ABC703B6BDF51C6AA97138A7AB9050DF7F061LC62K" TargetMode="External"/><Relationship Id="rId26" Type="http://schemas.openxmlformats.org/officeDocument/2006/relationships/hyperlink" Target="consultantplus://offline/ref=7359D4CD4B340AD67459D6D02328BAA1A058E9B67439245ADF1A1B2FFB6DA5999C9B1171238AB875326BDF51C6AA97138A7AB9050DF7F061LC62K" TargetMode="External"/><Relationship Id="rId47" Type="http://schemas.openxmlformats.org/officeDocument/2006/relationships/hyperlink" Target="consultantplus://offline/ref=7359D4CD4B340AD67459D6D02328BAA1A151E9B2743B245ADF1A1B2FFB6DA5999C9B1171238ABB703B6BDF51C6AA97138A7AB9050DF7F061LC62K" TargetMode="External"/><Relationship Id="rId68" Type="http://schemas.openxmlformats.org/officeDocument/2006/relationships/hyperlink" Target="consultantplus://offline/ref=7359D4CD4B340AD67459D6D02328BAA1A059EEBB7139245ADF1A1B2FFB6DA5999C9B1171238BBD75326BDF51C6AA97138A7AB9050DF7F061LC62K" TargetMode="External"/><Relationship Id="rId89" Type="http://schemas.openxmlformats.org/officeDocument/2006/relationships/hyperlink" Target="consultantplus://offline/ref=7359D4CD4B340AD67459D6D02328BAA1A151E3B67C3C245ADF1A1B2FFB6DA5998E9B497D228FA5703B7E890083LF67K" TargetMode="External"/><Relationship Id="rId112" Type="http://schemas.openxmlformats.org/officeDocument/2006/relationships/hyperlink" Target="consultantplus://offline/ref=7359D4CD4B340AD67459CBC23B45EFF2AF50EDB5703E2B07D5124223F96AAAC68B9C587D228ABB713B608054D3BBCF1F8E61A60512EBF260CBL165K" TargetMode="External"/><Relationship Id="rId133" Type="http://schemas.openxmlformats.org/officeDocument/2006/relationships/hyperlink" Target="consultantplus://offline/ref=7359D4CD4B340AD67459D6D02328BAA1A058EDBA7438245ADF1A1B2FFB6DA5999C9B1171238ABF72396BDF51C6AA97138A7AB9050DF7F061LC62K" TargetMode="External"/><Relationship Id="rId154" Type="http://schemas.openxmlformats.org/officeDocument/2006/relationships/hyperlink" Target="consultantplus://offline/ref=7359D4CD4B340AD67459D6D02328BAA1A151EEB4773D245ADF1A1B2FFB6DA5999C9B11712388BB77326BDF51C6AA97138A7AB9050DF7F061LC62K" TargetMode="External"/><Relationship Id="rId175" Type="http://schemas.openxmlformats.org/officeDocument/2006/relationships/hyperlink" Target="consultantplus://offline/ref=7359D4CD4B340AD67459D6D02328BAA1A056EDB67D3A245ADF1A1B2FFB6DA5999C9B1171238ABA753B6BDF51C6AA97138A7AB9050DF7F061LC62K" TargetMode="External"/><Relationship Id="rId196" Type="http://schemas.openxmlformats.org/officeDocument/2006/relationships/hyperlink" Target="consultantplus://offline/ref=7359D4CD4B340AD67459D6D02328BAA1A151E9B2723B245ADF1A1B2FFB6DA5999C9B1171238ABD76326BDF51C6AA97138A7AB9050DF7F061LC62K" TargetMode="External"/><Relationship Id="rId200" Type="http://schemas.openxmlformats.org/officeDocument/2006/relationships/hyperlink" Target="consultantplus://offline/ref=7359D4CD4B340AD67459D6D02328BAA1A151E9B2723B245ADF1A1B2FFB6DA5999C9B1171238AB872336BDF51C6AA97138A7AB9050DF7F061LC62K" TargetMode="External"/><Relationship Id="rId16" Type="http://schemas.openxmlformats.org/officeDocument/2006/relationships/hyperlink" Target="consultantplus://offline/ref=7359D4CD4B340AD67459D6D02328BAA1A151EBB6723F245ADF1A1B2FFB6DA5998E9B497D228FA5703B7E890083LF67K" TargetMode="External"/><Relationship Id="rId221" Type="http://schemas.openxmlformats.org/officeDocument/2006/relationships/hyperlink" Target="consultantplus://offline/ref=7359D4CD4B340AD67459D6D02328BAA1A151EBB6723A245ADF1A1B2FFB6DA5999C9B1171238ABB71326BDF51C6AA97138A7AB9050DF7F061LC62K" TargetMode="External"/><Relationship Id="rId37" Type="http://schemas.openxmlformats.org/officeDocument/2006/relationships/hyperlink" Target="consultantplus://offline/ref=7359D4CD4B340AD67459D6D02328BAA1A058E9B67439245ADF1A1B2FFB6DA5999C9B1171238ABB703A6BDF51C6AA97138A7AB9050DF7F061LC62K" TargetMode="External"/><Relationship Id="rId58" Type="http://schemas.openxmlformats.org/officeDocument/2006/relationships/hyperlink" Target="consultantplus://offline/ref=7359D4CD4B340AD67459D6D02328BAA1A059EEBB7139245ADF1A1B2FFB6DA5999C9B1171238ABB703D6BDF51C6AA97138A7AB9050DF7F061LC62K" TargetMode="External"/><Relationship Id="rId79" Type="http://schemas.openxmlformats.org/officeDocument/2006/relationships/hyperlink" Target="consultantplus://offline/ref=7359D4CD4B340AD67459D6D02328BAA1A151E9B6763E245ADF1A1B2FFB6DA5999C9B1171238ABB78386BDF51C6AA97138A7AB9050DF7F061LC62K" TargetMode="External"/><Relationship Id="rId102" Type="http://schemas.openxmlformats.org/officeDocument/2006/relationships/hyperlink" Target="consultantplus://offline/ref=7359D4CD4B340AD67459D6D02328BAA1A151EEB27C3F245ADF1A1B2FFB6DA5999C9B1171238ABA783D6BDF51C6AA97138A7AB9050DF7F061LC62K" TargetMode="External"/><Relationship Id="rId123" Type="http://schemas.openxmlformats.org/officeDocument/2006/relationships/hyperlink" Target="consultantplus://offline/ref=7359D4CD4B340AD67459D6D02328BAA1A058EEB4773F245ADF1A1B2FFB6DA5999C9B1171238ABA74326BDF51C6AA97138A7AB9050DF7F061LC62K" TargetMode="External"/><Relationship Id="rId144" Type="http://schemas.openxmlformats.org/officeDocument/2006/relationships/hyperlink" Target="consultantplus://offline/ref=7359D4CD4B340AD67459D6D02328BAA1A151EEB4773D245ADF1A1B2FFB6DA5999C9B11712388B2793B6BDF51C6AA97138A7AB9050DF7F061LC62K" TargetMode="External"/><Relationship Id="rId90" Type="http://schemas.openxmlformats.org/officeDocument/2006/relationships/hyperlink" Target="consultantplus://offline/ref=7359D4CD4B340AD67459D6D02328BAA1A151EEB27C38245ADF1A1B2FFB6DA5999C9B1171238ABB703D6BDF51C6AA97138A7AB9050DF7F061LC62K" TargetMode="External"/><Relationship Id="rId165" Type="http://schemas.openxmlformats.org/officeDocument/2006/relationships/hyperlink" Target="consultantplus://offline/ref=7359D4CD4B340AD67459D6D02328BAA1A151EEB67539245ADF1A1B2FFB6DA5999C9B1171238AB2713D6BDF51C6AA97138A7AB9050DF7F061LC62K" TargetMode="External"/><Relationship Id="rId186" Type="http://schemas.openxmlformats.org/officeDocument/2006/relationships/hyperlink" Target="consultantplus://offline/ref=7359D4CD4B340AD67459D6D02328BAA1A151EEB67C39245ADF1A1B2FFB6DA5998E9B497D228FA5703B7E890083LF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9538</Words>
  <Characters>54370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2018-11-15T10:58:00Z</dcterms:created>
  <dcterms:modified xsi:type="dcterms:W3CDTF">2018-11-15T11:28:00Z</dcterms:modified>
</cp:coreProperties>
</file>